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7E" w:rsidRDefault="0033777E">
      <w:pPr>
        <w:pStyle w:val="Corpotesto"/>
        <w:rPr>
          <w:rFonts w:ascii="Times New Roman"/>
          <w:sz w:val="20"/>
        </w:rPr>
      </w:pPr>
      <w:bookmarkStart w:id="0" w:name="_GoBack"/>
      <w:bookmarkEnd w:id="0"/>
    </w:p>
    <w:p w:rsidR="0033777E" w:rsidRDefault="0033777E">
      <w:pPr>
        <w:pStyle w:val="Corpotesto"/>
        <w:rPr>
          <w:rFonts w:ascii="Times New Roman"/>
          <w:sz w:val="20"/>
        </w:rPr>
      </w:pPr>
    </w:p>
    <w:p w:rsidR="0033777E" w:rsidRDefault="0033777E">
      <w:pPr>
        <w:pStyle w:val="Corpotesto"/>
        <w:spacing w:before="3"/>
        <w:rPr>
          <w:rFonts w:ascii="Times New Roman"/>
          <w:sz w:val="23"/>
        </w:rPr>
      </w:pPr>
    </w:p>
    <w:p w:rsidR="0033777E" w:rsidRDefault="00DF2715">
      <w:pPr>
        <w:pStyle w:val="Corpotesto"/>
        <w:ind w:left="527"/>
        <w:rPr>
          <w:rFonts w:ascii="Times New Roman"/>
          <w:sz w:val="20"/>
        </w:rPr>
      </w:pPr>
      <w:r>
        <w:rPr>
          <w:rFonts w:ascii="Times New Roman"/>
          <w:noProof/>
          <w:sz w:val="20"/>
        </w:rPr>
        <w:drawing>
          <wp:inline distT="0" distB="0" distL="0" distR="0">
            <wp:extent cx="1913996" cy="6705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3996" cy="670560"/>
                    </a:xfrm>
                    <a:prstGeom prst="rect">
                      <a:avLst/>
                    </a:prstGeom>
                  </pic:spPr>
                </pic:pic>
              </a:graphicData>
            </a:graphic>
          </wp:inline>
        </w:drawing>
      </w:r>
    </w:p>
    <w:p w:rsidR="0033777E" w:rsidRDefault="0033777E">
      <w:pPr>
        <w:pStyle w:val="Corpotesto"/>
        <w:rPr>
          <w:rFonts w:ascii="Times New Roman"/>
          <w:sz w:val="20"/>
        </w:rPr>
      </w:pPr>
    </w:p>
    <w:p w:rsidR="0033777E" w:rsidRDefault="0033777E">
      <w:pPr>
        <w:pStyle w:val="Corpotesto"/>
        <w:rPr>
          <w:rFonts w:ascii="Times New Roman"/>
          <w:sz w:val="20"/>
        </w:rPr>
      </w:pPr>
    </w:p>
    <w:p w:rsidR="0033777E" w:rsidRDefault="0033777E">
      <w:pPr>
        <w:pStyle w:val="Corpotesto"/>
        <w:rPr>
          <w:rFonts w:ascii="Times New Roman"/>
          <w:sz w:val="20"/>
        </w:rPr>
      </w:pPr>
    </w:p>
    <w:p w:rsidR="0033777E" w:rsidRDefault="0033777E">
      <w:pPr>
        <w:pStyle w:val="Corpotesto"/>
        <w:rPr>
          <w:rFonts w:ascii="Times New Roman"/>
          <w:sz w:val="20"/>
        </w:rPr>
      </w:pPr>
    </w:p>
    <w:p w:rsidR="0033777E" w:rsidRDefault="0033777E">
      <w:pPr>
        <w:pStyle w:val="Corpotesto"/>
        <w:rPr>
          <w:rFonts w:ascii="Times New Roman"/>
          <w:sz w:val="20"/>
        </w:rPr>
      </w:pPr>
    </w:p>
    <w:p w:rsidR="0033777E" w:rsidRDefault="0033777E">
      <w:pPr>
        <w:pStyle w:val="Corpotesto"/>
        <w:spacing w:before="5"/>
        <w:rPr>
          <w:rFonts w:ascii="Times New Roman"/>
          <w:sz w:val="25"/>
        </w:rPr>
      </w:pPr>
    </w:p>
    <w:p w:rsidR="0033777E" w:rsidRDefault="00DF2715">
      <w:pPr>
        <w:pStyle w:val="Titolo1"/>
        <w:spacing w:line="906" w:lineRule="exact"/>
        <w:ind w:left="1667"/>
      </w:pPr>
      <w:r>
        <w:rPr>
          <w:color w:val="FF0000"/>
        </w:rPr>
        <w:t>Mobilità del personale</w:t>
      </w:r>
    </w:p>
    <w:p w:rsidR="0033777E" w:rsidRDefault="00DF2715">
      <w:pPr>
        <w:spacing w:before="7" w:line="235" w:lineRule="auto"/>
        <w:ind w:left="1665" w:right="1674"/>
        <w:jc w:val="center"/>
        <w:rPr>
          <w:b/>
          <w:sz w:val="80"/>
        </w:rPr>
      </w:pPr>
      <w:r>
        <w:rPr>
          <w:b/>
          <w:color w:val="FF0000"/>
          <w:spacing w:val="-3"/>
          <w:sz w:val="80"/>
        </w:rPr>
        <w:t xml:space="preserve">docente, educativo </w:t>
      </w:r>
      <w:r>
        <w:rPr>
          <w:b/>
          <w:color w:val="FF0000"/>
          <w:sz w:val="80"/>
        </w:rPr>
        <w:t xml:space="preserve">ed </w:t>
      </w:r>
      <w:r>
        <w:rPr>
          <w:b/>
          <w:color w:val="FF0000"/>
          <w:spacing w:val="-44"/>
          <w:sz w:val="80"/>
        </w:rPr>
        <w:t xml:space="preserve">ATA </w:t>
      </w:r>
      <w:r>
        <w:rPr>
          <w:b/>
          <w:color w:val="FF0000"/>
          <w:sz w:val="80"/>
        </w:rPr>
        <w:t xml:space="preserve">per </w:t>
      </w:r>
      <w:r>
        <w:rPr>
          <w:b/>
          <w:color w:val="FF0000"/>
          <w:spacing w:val="-8"/>
          <w:sz w:val="80"/>
        </w:rPr>
        <w:t xml:space="preserve">l’a.s. </w:t>
      </w:r>
      <w:r>
        <w:rPr>
          <w:b/>
          <w:color w:val="FF0000"/>
          <w:sz w:val="80"/>
        </w:rPr>
        <w:t>2020/21</w:t>
      </w:r>
    </w:p>
    <w:p w:rsidR="0033777E" w:rsidRDefault="0033777E">
      <w:pPr>
        <w:pStyle w:val="Corpotesto"/>
        <w:rPr>
          <w:b/>
          <w:sz w:val="80"/>
        </w:rPr>
      </w:pPr>
    </w:p>
    <w:p w:rsidR="0033777E" w:rsidRDefault="0033777E">
      <w:pPr>
        <w:pStyle w:val="Corpotesto"/>
        <w:spacing w:before="4"/>
        <w:rPr>
          <w:b/>
          <w:sz w:val="114"/>
        </w:rPr>
      </w:pPr>
    </w:p>
    <w:p w:rsidR="0033777E" w:rsidRDefault="00DF2715">
      <w:pPr>
        <w:pStyle w:val="Titolo7"/>
        <w:spacing w:before="1"/>
        <w:ind w:left="5171" w:right="0"/>
        <w:jc w:val="left"/>
      </w:pPr>
      <w:r>
        <w:t>a cura della Segreteria Generale SNALS - Roma</w:t>
      </w:r>
    </w:p>
    <w:p w:rsidR="0033777E" w:rsidRDefault="0033777E">
      <w:pPr>
        <w:sectPr w:rsidR="0033777E">
          <w:type w:val="continuous"/>
          <w:pgSz w:w="16840" w:h="11910" w:orient="landscape"/>
          <w:pgMar w:top="1100" w:right="1880" w:bottom="280" w:left="1880" w:header="720" w:footer="720" w:gutter="0"/>
          <w:cols w:space="720"/>
        </w:sectPr>
      </w:pPr>
    </w:p>
    <w:p w:rsidR="0033777E" w:rsidRDefault="0033777E">
      <w:pPr>
        <w:pStyle w:val="Corpotesto"/>
        <w:spacing w:before="4"/>
        <w:rPr>
          <w:b/>
          <w:sz w:val="13"/>
        </w:rPr>
      </w:pPr>
    </w:p>
    <w:p w:rsidR="0033777E" w:rsidRDefault="00DF2715">
      <w:pPr>
        <w:spacing w:line="650" w:lineRule="exact"/>
        <w:ind w:left="1559" w:right="1674"/>
        <w:jc w:val="center"/>
        <w:rPr>
          <w:b/>
          <w:sz w:val="54"/>
        </w:rPr>
      </w:pPr>
      <w:r>
        <w:rPr>
          <w:b/>
          <w:sz w:val="54"/>
        </w:rPr>
        <w:t>PREMESSA</w:t>
      </w:r>
    </w:p>
    <w:p w:rsidR="0033777E" w:rsidRDefault="0033777E">
      <w:pPr>
        <w:pStyle w:val="Corpotesto"/>
        <w:rPr>
          <w:b/>
          <w:sz w:val="61"/>
        </w:rPr>
      </w:pPr>
    </w:p>
    <w:p w:rsidR="0033777E" w:rsidRDefault="00DF2715">
      <w:pPr>
        <w:spacing w:line="189" w:lineRule="auto"/>
        <w:ind w:left="104" w:right="218"/>
        <w:jc w:val="both"/>
        <w:rPr>
          <w:sz w:val="54"/>
        </w:rPr>
      </w:pPr>
      <w:r>
        <w:rPr>
          <w:sz w:val="54"/>
        </w:rPr>
        <w:t>Il Contratto Collettivo Nazionale Integrativo sulla mobilità del personale docente, educativo ed ATA, con rapporto di lavoro a tempo indeterminato, è stato sottoscritto il 6 marzo 2019 e conserva validità ed efficacia per gli anni scolastici relativi al tr</w:t>
      </w:r>
      <w:r>
        <w:rPr>
          <w:sz w:val="54"/>
        </w:rPr>
        <w:t>iennio 2019/20, 2020/21, 2021/22.</w:t>
      </w:r>
    </w:p>
    <w:p w:rsidR="0033777E" w:rsidRDefault="00DF2715">
      <w:pPr>
        <w:spacing w:before="118" w:line="189" w:lineRule="auto"/>
        <w:ind w:left="104" w:right="216"/>
        <w:jc w:val="both"/>
        <w:rPr>
          <w:sz w:val="54"/>
        </w:rPr>
      </w:pPr>
      <w:r>
        <w:rPr>
          <w:sz w:val="54"/>
        </w:rPr>
        <w:t xml:space="preserve">Dunque per la mobilità relativa </w:t>
      </w:r>
      <w:proofErr w:type="spellStart"/>
      <w:r>
        <w:rPr>
          <w:sz w:val="54"/>
        </w:rPr>
        <w:t>all’a.s.</w:t>
      </w:r>
      <w:proofErr w:type="spellEnd"/>
      <w:r>
        <w:rPr>
          <w:sz w:val="54"/>
        </w:rPr>
        <w:t xml:space="preserve"> 2020-2021 resta in vigore lo </w:t>
      </w:r>
      <w:proofErr w:type="gramStart"/>
      <w:r>
        <w:rPr>
          <w:sz w:val="54"/>
        </w:rPr>
        <w:t>stesso  contratto</w:t>
      </w:r>
      <w:proofErr w:type="gramEnd"/>
      <w:r>
        <w:rPr>
          <w:sz w:val="54"/>
        </w:rPr>
        <w:t xml:space="preserve"> dello scorso anno cui fa riferimento l’annuale ordinanza ministeriale n. 182, pubblicata il 23/3/2020, per l’avvio alle procedure.</w:t>
      </w:r>
    </w:p>
    <w:p w:rsidR="0033777E" w:rsidRDefault="00DF2715">
      <w:pPr>
        <w:spacing w:before="120" w:line="189" w:lineRule="auto"/>
        <w:ind w:left="104" w:right="217"/>
        <w:jc w:val="both"/>
        <w:rPr>
          <w:sz w:val="54"/>
        </w:rPr>
      </w:pPr>
      <w:r>
        <w:rPr>
          <w:spacing w:val="-3"/>
          <w:sz w:val="54"/>
        </w:rPr>
        <w:t>Per</w:t>
      </w:r>
      <w:r>
        <w:rPr>
          <w:spacing w:val="116"/>
          <w:sz w:val="54"/>
        </w:rPr>
        <w:t xml:space="preserve"> </w:t>
      </w:r>
      <w:r>
        <w:rPr>
          <w:sz w:val="54"/>
        </w:rPr>
        <w:t xml:space="preserve">i docenti di religione vi è una </w:t>
      </w:r>
      <w:proofErr w:type="gramStart"/>
      <w:r>
        <w:rPr>
          <w:spacing w:val="-3"/>
          <w:sz w:val="54"/>
        </w:rPr>
        <w:t xml:space="preserve">ulteriore  </w:t>
      </w:r>
      <w:r>
        <w:rPr>
          <w:sz w:val="54"/>
        </w:rPr>
        <w:t>apposita</w:t>
      </w:r>
      <w:proofErr w:type="gramEnd"/>
      <w:r>
        <w:rPr>
          <w:sz w:val="54"/>
        </w:rPr>
        <w:t xml:space="preserve"> </w:t>
      </w:r>
      <w:r>
        <w:rPr>
          <w:spacing w:val="-3"/>
          <w:sz w:val="54"/>
        </w:rPr>
        <w:t xml:space="preserve">ordinanza, </w:t>
      </w:r>
      <w:r>
        <w:rPr>
          <w:sz w:val="54"/>
        </w:rPr>
        <w:t>la n. 183, del 23.3.2020.</w:t>
      </w:r>
    </w:p>
    <w:p w:rsidR="0033777E" w:rsidRDefault="0033777E">
      <w:pPr>
        <w:spacing w:line="189" w:lineRule="auto"/>
        <w:jc w:val="both"/>
        <w:rPr>
          <w:sz w:val="54"/>
        </w:rPr>
        <w:sectPr w:rsidR="0033777E">
          <w:headerReference w:type="default" r:id="rId8"/>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786" w:right="1673"/>
        <w:jc w:val="center"/>
        <w:rPr>
          <w:b/>
          <w:sz w:val="54"/>
        </w:rPr>
      </w:pPr>
      <w:r>
        <w:rPr>
          <w:b/>
          <w:sz w:val="54"/>
        </w:rPr>
        <w:t>QUANDO PRESENTARE LA DOMANDA</w:t>
      </w:r>
    </w:p>
    <w:p w:rsidR="0033777E" w:rsidRDefault="00DF2715">
      <w:pPr>
        <w:spacing w:before="256" w:line="460" w:lineRule="exact"/>
        <w:ind w:left="217"/>
        <w:jc w:val="both"/>
        <w:rPr>
          <w:sz w:val="38"/>
        </w:rPr>
      </w:pPr>
      <w:r>
        <w:rPr>
          <w:sz w:val="38"/>
        </w:rPr>
        <w:t>I termini per la presentazione della domanda sono i seguenti:</w:t>
      </w:r>
    </w:p>
    <w:p w:rsidR="0033777E" w:rsidRDefault="00DF2715">
      <w:pPr>
        <w:pStyle w:val="Paragrafoelenco"/>
        <w:numPr>
          <w:ilvl w:val="0"/>
          <w:numId w:val="13"/>
        </w:numPr>
        <w:tabs>
          <w:tab w:val="left" w:pos="938"/>
        </w:tabs>
        <w:spacing w:line="456" w:lineRule="exact"/>
        <w:ind w:hanging="721"/>
        <w:rPr>
          <w:b/>
          <w:sz w:val="38"/>
        </w:rPr>
      </w:pPr>
      <w:r>
        <w:rPr>
          <w:b/>
          <w:color w:val="FF0000"/>
          <w:sz w:val="38"/>
        </w:rPr>
        <w:t>Personale</w:t>
      </w:r>
      <w:r>
        <w:rPr>
          <w:b/>
          <w:color w:val="FF0000"/>
          <w:spacing w:val="2"/>
          <w:sz w:val="38"/>
        </w:rPr>
        <w:t xml:space="preserve"> </w:t>
      </w:r>
      <w:r>
        <w:rPr>
          <w:b/>
          <w:color w:val="FF0000"/>
          <w:sz w:val="38"/>
        </w:rPr>
        <w:t>docente</w:t>
      </w:r>
    </w:p>
    <w:p w:rsidR="0033777E" w:rsidRDefault="00DF2715">
      <w:pPr>
        <w:spacing w:before="72" w:line="189" w:lineRule="auto"/>
        <w:ind w:left="217" w:right="105"/>
        <w:jc w:val="both"/>
        <w:rPr>
          <w:sz w:val="38"/>
        </w:rPr>
      </w:pPr>
      <w:r>
        <w:rPr>
          <w:sz w:val="38"/>
        </w:rPr>
        <w:t xml:space="preserve">La   domanda   </w:t>
      </w:r>
      <w:r>
        <w:rPr>
          <w:spacing w:val="-3"/>
          <w:sz w:val="38"/>
        </w:rPr>
        <w:t xml:space="preserve">va   presentata    </w:t>
      </w:r>
      <w:r>
        <w:rPr>
          <w:sz w:val="38"/>
        </w:rPr>
        <w:t xml:space="preserve">dal    28    marzo    2020    al    21    aprile    2020. Gli adempimenti di competenza degli uffici periferici del MI saranno chiusi </w:t>
      </w:r>
      <w:r>
        <w:rPr>
          <w:spacing w:val="-3"/>
          <w:sz w:val="38"/>
        </w:rPr>
        <w:t xml:space="preserve">entro </w:t>
      </w:r>
      <w:r>
        <w:rPr>
          <w:sz w:val="38"/>
        </w:rPr>
        <w:t>il 5 giugno. Gli esiti della mobilità saranno pubblicati il 26</w:t>
      </w:r>
      <w:r>
        <w:rPr>
          <w:spacing w:val="-4"/>
          <w:sz w:val="38"/>
        </w:rPr>
        <w:t xml:space="preserve"> </w:t>
      </w:r>
      <w:r>
        <w:rPr>
          <w:sz w:val="38"/>
        </w:rPr>
        <w:t>giugno.</w:t>
      </w:r>
    </w:p>
    <w:p w:rsidR="0033777E" w:rsidRDefault="00DF2715">
      <w:pPr>
        <w:pStyle w:val="Paragrafoelenco"/>
        <w:numPr>
          <w:ilvl w:val="0"/>
          <w:numId w:val="13"/>
        </w:numPr>
        <w:tabs>
          <w:tab w:val="left" w:pos="938"/>
        </w:tabs>
        <w:spacing w:before="10" w:line="460" w:lineRule="exact"/>
        <w:ind w:hanging="721"/>
        <w:rPr>
          <w:b/>
          <w:sz w:val="38"/>
        </w:rPr>
      </w:pPr>
      <w:r>
        <w:rPr>
          <w:b/>
          <w:color w:val="FF0000"/>
          <w:sz w:val="38"/>
        </w:rPr>
        <w:t>Personale</w:t>
      </w:r>
      <w:r>
        <w:rPr>
          <w:b/>
          <w:color w:val="FF0000"/>
          <w:spacing w:val="2"/>
          <w:sz w:val="38"/>
        </w:rPr>
        <w:t xml:space="preserve"> </w:t>
      </w:r>
      <w:r>
        <w:rPr>
          <w:b/>
          <w:color w:val="FF0000"/>
          <w:sz w:val="38"/>
        </w:rPr>
        <w:t>educativo</w:t>
      </w:r>
    </w:p>
    <w:p w:rsidR="0033777E" w:rsidRDefault="00DF2715">
      <w:pPr>
        <w:spacing w:before="72" w:line="189" w:lineRule="auto"/>
        <w:ind w:left="217" w:right="101"/>
        <w:jc w:val="both"/>
        <w:rPr>
          <w:sz w:val="38"/>
        </w:rPr>
      </w:pPr>
      <w:r>
        <w:rPr>
          <w:sz w:val="38"/>
        </w:rPr>
        <w:t xml:space="preserve">La      domanda      </w:t>
      </w:r>
      <w:r>
        <w:rPr>
          <w:spacing w:val="-3"/>
          <w:sz w:val="38"/>
        </w:rPr>
        <w:t xml:space="preserve">va  </w:t>
      </w:r>
      <w:r>
        <w:rPr>
          <w:spacing w:val="-3"/>
          <w:sz w:val="38"/>
        </w:rPr>
        <w:t xml:space="preserve">     presentata       </w:t>
      </w:r>
      <w:r>
        <w:rPr>
          <w:sz w:val="38"/>
        </w:rPr>
        <w:t>dal       4       al       28       maggio       2020. Gli</w:t>
      </w:r>
      <w:r>
        <w:rPr>
          <w:spacing w:val="-7"/>
          <w:sz w:val="38"/>
        </w:rPr>
        <w:t xml:space="preserve"> </w:t>
      </w:r>
      <w:r>
        <w:rPr>
          <w:sz w:val="38"/>
        </w:rPr>
        <w:t>adempimenti</w:t>
      </w:r>
      <w:r>
        <w:rPr>
          <w:spacing w:val="-3"/>
          <w:sz w:val="38"/>
        </w:rPr>
        <w:t xml:space="preserve"> </w:t>
      </w:r>
      <w:r>
        <w:rPr>
          <w:sz w:val="38"/>
        </w:rPr>
        <w:t>di</w:t>
      </w:r>
      <w:r>
        <w:rPr>
          <w:spacing w:val="-6"/>
          <w:sz w:val="38"/>
        </w:rPr>
        <w:t xml:space="preserve"> </w:t>
      </w:r>
      <w:r>
        <w:rPr>
          <w:sz w:val="38"/>
        </w:rPr>
        <w:t>competenza</w:t>
      </w:r>
      <w:r>
        <w:rPr>
          <w:spacing w:val="-6"/>
          <w:sz w:val="38"/>
        </w:rPr>
        <w:t xml:space="preserve"> </w:t>
      </w:r>
      <w:r>
        <w:rPr>
          <w:sz w:val="38"/>
        </w:rPr>
        <w:t>degli</w:t>
      </w:r>
      <w:r>
        <w:rPr>
          <w:spacing w:val="-7"/>
          <w:sz w:val="38"/>
        </w:rPr>
        <w:t xml:space="preserve"> </w:t>
      </w:r>
      <w:r>
        <w:rPr>
          <w:sz w:val="38"/>
        </w:rPr>
        <w:t>uffici</w:t>
      </w:r>
      <w:r>
        <w:rPr>
          <w:spacing w:val="-6"/>
          <w:sz w:val="38"/>
        </w:rPr>
        <w:t xml:space="preserve"> </w:t>
      </w:r>
      <w:r>
        <w:rPr>
          <w:sz w:val="38"/>
        </w:rPr>
        <w:t>periferici</w:t>
      </w:r>
      <w:r>
        <w:rPr>
          <w:spacing w:val="-6"/>
          <w:sz w:val="38"/>
        </w:rPr>
        <w:t xml:space="preserve"> </w:t>
      </w:r>
      <w:r>
        <w:rPr>
          <w:sz w:val="38"/>
        </w:rPr>
        <w:t>del</w:t>
      </w:r>
      <w:r>
        <w:rPr>
          <w:spacing w:val="-7"/>
          <w:sz w:val="38"/>
        </w:rPr>
        <w:t xml:space="preserve"> </w:t>
      </w:r>
      <w:r>
        <w:rPr>
          <w:sz w:val="38"/>
        </w:rPr>
        <w:t>Ministero</w:t>
      </w:r>
      <w:r>
        <w:rPr>
          <w:spacing w:val="-5"/>
          <w:sz w:val="38"/>
        </w:rPr>
        <w:t xml:space="preserve"> </w:t>
      </w:r>
      <w:r>
        <w:rPr>
          <w:sz w:val="38"/>
        </w:rPr>
        <w:t>saranno</w:t>
      </w:r>
      <w:r>
        <w:rPr>
          <w:spacing w:val="-6"/>
          <w:sz w:val="38"/>
        </w:rPr>
        <w:t xml:space="preserve"> </w:t>
      </w:r>
      <w:r>
        <w:rPr>
          <w:sz w:val="38"/>
        </w:rPr>
        <w:t>chiusi</w:t>
      </w:r>
      <w:r>
        <w:rPr>
          <w:spacing w:val="-6"/>
          <w:sz w:val="38"/>
        </w:rPr>
        <w:t xml:space="preserve"> </w:t>
      </w:r>
      <w:r>
        <w:rPr>
          <w:sz w:val="38"/>
        </w:rPr>
        <w:t>il 22 giugno. Gli esiti della mobilità saranno pubblicati il 10</w:t>
      </w:r>
      <w:r>
        <w:rPr>
          <w:spacing w:val="-6"/>
          <w:sz w:val="38"/>
        </w:rPr>
        <w:t xml:space="preserve"> </w:t>
      </w:r>
      <w:r>
        <w:rPr>
          <w:sz w:val="38"/>
        </w:rPr>
        <w:t>luglio.</w:t>
      </w:r>
    </w:p>
    <w:p w:rsidR="0033777E" w:rsidRDefault="00DF2715">
      <w:pPr>
        <w:pStyle w:val="Paragrafoelenco"/>
        <w:numPr>
          <w:ilvl w:val="0"/>
          <w:numId w:val="13"/>
        </w:numPr>
        <w:tabs>
          <w:tab w:val="left" w:pos="938"/>
        </w:tabs>
        <w:spacing w:before="11" w:line="460" w:lineRule="exact"/>
        <w:ind w:hanging="721"/>
        <w:rPr>
          <w:b/>
          <w:sz w:val="38"/>
        </w:rPr>
      </w:pPr>
      <w:r>
        <w:rPr>
          <w:b/>
          <w:color w:val="FF0000"/>
          <w:sz w:val="38"/>
        </w:rPr>
        <w:t>Personale</w:t>
      </w:r>
      <w:r>
        <w:rPr>
          <w:b/>
          <w:color w:val="FF0000"/>
          <w:spacing w:val="2"/>
          <w:sz w:val="38"/>
        </w:rPr>
        <w:t xml:space="preserve"> </w:t>
      </w:r>
      <w:r>
        <w:rPr>
          <w:b/>
          <w:color w:val="FF0000"/>
          <w:spacing w:val="-20"/>
          <w:sz w:val="38"/>
        </w:rPr>
        <w:t>ATA</w:t>
      </w:r>
    </w:p>
    <w:p w:rsidR="0033777E" w:rsidRDefault="00DF2715">
      <w:pPr>
        <w:spacing w:before="72" w:line="189" w:lineRule="auto"/>
        <w:ind w:left="217" w:right="106"/>
        <w:jc w:val="both"/>
        <w:rPr>
          <w:sz w:val="38"/>
        </w:rPr>
      </w:pPr>
      <w:r>
        <w:rPr>
          <w:sz w:val="38"/>
        </w:rPr>
        <w:t xml:space="preserve">La      domanda       </w:t>
      </w:r>
      <w:r>
        <w:rPr>
          <w:spacing w:val="-5"/>
          <w:sz w:val="38"/>
        </w:rPr>
        <w:t xml:space="preserve">va       </w:t>
      </w:r>
      <w:r>
        <w:rPr>
          <w:sz w:val="38"/>
        </w:rPr>
        <w:t xml:space="preserve">presentata       dal       1       al       27       aprile       2020.  Gli adempimenti di competenza degli uffici periferici del </w:t>
      </w:r>
      <w:r>
        <w:rPr>
          <w:spacing w:val="-3"/>
          <w:sz w:val="38"/>
        </w:rPr>
        <w:t xml:space="preserve">Ministero </w:t>
      </w:r>
      <w:r>
        <w:rPr>
          <w:sz w:val="38"/>
        </w:rPr>
        <w:t xml:space="preserve">saranno chiusi </w:t>
      </w:r>
      <w:r>
        <w:rPr>
          <w:spacing w:val="-3"/>
          <w:sz w:val="38"/>
        </w:rPr>
        <w:t>entro</w:t>
      </w:r>
    </w:p>
    <w:p w:rsidR="0033777E" w:rsidRDefault="00DF2715">
      <w:pPr>
        <w:spacing w:before="10" w:line="460" w:lineRule="exact"/>
        <w:ind w:left="217"/>
        <w:jc w:val="both"/>
        <w:rPr>
          <w:sz w:val="38"/>
        </w:rPr>
      </w:pPr>
      <w:r>
        <w:rPr>
          <w:sz w:val="38"/>
        </w:rPr>
        <w:t>l’8 giugno. Gli esiti della mobilità saranno pubblicati il 2 lu</w:t>
      </w:r>
      <w:r>
        <w:rPr>
          <w:sz w:val="38"/>
        </w:rPr>
        <w:t>glio.</w:t>
      </w:r>
    </w:p>
    <w:p w:rsidR="0033777E" w:rsidRDefault="00DF2715">
      <w:pPr>
        <w:pStyle w:val="Paragrafoelenco"/>
        <w:numPr>
          <w:ilvl w:val="0"/>
          <w:numId w:val="13"/>
        </w:numPr>
        <w:tabs>
          <w:tab w:val="left" w:pos="938"/>
        </w:tabs>
        <w:spacing w:line="456" w:lineRule="exact"/>
        <w:ind w:hanging="721"/>
        <w:rPr>
          <w:b/>
          <w:sz w:val="38"/>
        </w:rPr>
      </w:pPr>
      <w:r>
        <w:rPr>
          <w:b/>
          <w:color w:val="FF0000"/>
          <w:sz w:val="38"/>
        </w:rPr>
        <w:t>Insegnanti di religione</w:t>
      </w:r>
      <w:r>
        <w:rPr>
          <w:b/>
          <w:color w:val="FF0000"/>
          <w:spacing w:val="-1"/>
          <w:sz w:val="38"/>
        </w:rPr>
        <w:t xml:space="preserve"> </w:t>
      </w:r>
      <w:r>
        <w:rPr>
          <w:b/>
          <w:color w:val="FF0000"/>
          <w:sz w:val="38"/>
        </w:rPr>
        <w:t>cattolica</w:t>
      </w:r>
    </w:p>
    <w:p w:rsidR="0033777E" w:rsidRDefault="00DF2715">
      <w:pPr>
        <w:spacing w:before="72" w:line="189" w:lineRule="auto"/>
        <w:ind w:left="217" w:right="106"/>
        <w:jc w:val="both"/>
        <w:rPr>
          <w:sz w:val="38"/>
        </w:rPr>
      </w:pPr>
      <w:r>
        <w:rPr>
          <w:sz w:val="38"/>
        </w:rPr>
        <w:t xml:space="preserve">La domanda va presentata dal 13 aprile al 15 maggio 2020. Gli esiti della mobilità saranno pubblicati il </w:t>
      </w:r>
      <w:proofErr w:type="gramStart"/>
      <w:r>
        <w:rPr>
          <w:sz w:val="38"/>
        </w:rPr>
        <w:t>1 luglio</w:t>
      </w:r>
      <w:proofErr w:type="gramEnd"/>
      <w:r>
        <w:rPr>
          <w:sz w:val="38"/>
        </w:rPr>
        <w:t>.</w:t>
      </w:r>
    </w:p>
    <w:p w:rsidR="0033777E" w:rsidRDefault="0033777E">
      <w:pPr>
        <w:spacing w:line="189" w:lineRule="auto"/>
        <w:jc w:val="both"/>
        <w:rPr>
          <w:sz w:val="38"/>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786" w:right="1674"/>
        <w:jc w:val="center"/>
        <w:rPr>
          <w:b/>
          <w:sz w:val="54"/>
        </w:rPr>
      </w:pPr>
      <w:r>
        <w:rPr>
          <w:b/>
          <w:sz w:val="54"/>
        </w:rPr>
        <w:t>PRESENTAZIONE E INVIO DELLE DOMANDE</w:t>
      </w:r>
    </w:p>
    <w:p w:rsidR="0033777E" w:rsidRDefault="0033777E">
      <w:pPr>
        <w:pStyle w:val="Corpotesto"/>
        <w:spacing w:before="11"/>
        <w:rPr>
          <w:b/>
          <w:sz w:val="42"/>
        </w:rPr>
      </w:pPr>
    </w:p>
    <w:p w:rsidR="0033777E" w:rsidRDefault="00DF2715">
      <w:pPr>
        <w:spacing w:line="189" w:lineRule="auto"/>
        <w:ind w:left="217" w:right="105"/>
        <w:jc w:val="both"/>
        <w:rPr>
          <w:sz w:val="40"/>
        </w:rPr>
      </w:pPr>
      <w:r>
        <w:rPr>
          <w:sz w:val="40"/>
        </w:rPr>
        <w:t xml:space="preserve">La presentazione e </w:t>
      </w:r>
      <w:r>
        <w:rPr>
          <w:spacing w:val="-3"/>
          <w:sz w:val="40"/>
        </w:rPr>
        <w:t xml:space="preserve">invio </w:t>
      </w:r>
      <w:r>
        <w:rPr>
          <w:sz w:val="40"/>
        </w:rPr>
        <w:t xml:space="preserve">delle domande di mobilità di </w:t>
      </w:r>
      <w:r>
        <w:rPr>
          <w:spacing w:val="-3"/>
          <w:sz w:val="40"/>
        </w:rPr>
        <w:t xml:space="preserve">trasferimento </w:t>
      </w:r>
      <w:r>
        <w:rPr>
          <w:sz w:val="40"/>
        </w:rPr>
        <w:t xml:space="preserve">e di passaggio </w:t>
      </w:r>
      <w:r>
        <w:rPr>
          <w:spacing w:val="-4"/>
          <w:sz w:val="40"/>
        </w:rPr>
        <w:t xml:space="preserve">avverrà </w:t>
      </w:r>
      <w:r>
        <w:rPr>
          <w:spacing w:val="-3"/>
          <w:sz w:val="40"/>
        </w:rPr>
        <w:t xml:space="preserve">tramite </w:t>
      </w:r>
      <w:r>
        <w:rPr>
          <w:sz w:val="40"/>
        </w:rPr>
        <w:t xml:space="preserve">apposite funzionalità messe a disposizione </w:t>
      </w:r>
      <w:r>
        <w:rPr>
          <w:spacing w:val="-4"/>
          <w:sz w:val="40"/>
        </w:rPr>
        <w:t xml:space="preserve">nell’area Istanze </w:t>
      </w:r>
      <w:r>
        <w:rPr>
          <w:sz w:val="40"/>
        </w:rPr>
        <w:t xml:space="preserve">On Line (Presentazione delle </w:t>
      </w:r>
      <w:r>
        <w:rPr>
          <w:spacing w:val="-3"/>
          <w:sz w:val="40"/>
        </w:rPr>
        <w:t xml:space="preserve">Istanze </w:t>
      </w:r>
      <w:r>
        <w:rPr>
          <w:sz w:val="40"/>
        </w:rPr>
        <w:t xml:space="preserve">via </w:t>
      </w:r>
      <w:r>
        <w:rPr>
          <w:spacing w:val="-4"/>
          <w:sz w:val="40"/>
        </w:rPr>
        <w:t xml:space="preserve">Web) </w:t>
      </w:r>
      <w:r>
        <w:rPr>
          <w:spacing w:val="-3"/>
          <w:sz w:val="40"/>
        </w:rPr>
        <w:t xml:space="preserve">presente </w:t>
      </w:r>
      <w:r>
        <w:rPr>
          <w:sz w:val="40"/>
        </w:rPr>
        <w:t>sul sito</w:t>
      </w:r>
      <w:r>
        <w:rPr>
          <w:spacing w:val="90"/>
          <w:sz w:val="40"/>
        </w:rPr>
        <w:t xml:space="preserve"> </w:t>
      </w:r>
      <w:r>
        <w:rPr>
          <w:sz w:val="40"/>
        </w:rPr>
        <w:t>internet del MIUR</w:t>
      </w:r>
      <w:r>
        <w:rPr>
          <w:spacing w:val="3"/>
          <w:sz w:val="40"/>
        </w:rPr>
        <w:t xml:space="preserve"> </w:t>
      </w:r>
      <w:r>
        <w:rPr>
          <w:sz w:val="40"/>
        </w:rPr>
        <w:t>all’indirizzo</w:t>
      </w:r>
    </w:p>
    <w:p w:rsidR="0033777E" w:rsidRDefault="00DF2715">
      <w:pPr>
        <w:tabs>
          <w:tab w:val="left" w:pos="1074"/>
        </w:tabs>
        <w:spacing w:before="10"/>
        <w:ind w:left="685"/>
        <w:rPr>
          <w:sz w:val="54"/>
        </w:rPr>
      </w:pPr>
      <w:r>
        <w:rPr>
          <w:color w:val="0000FF"/>
          <w:spacing w:val="-386"/>
          <w:sz w:val="54"/>
          <w:u w:val="thick" w:color="0000FF"/>
        </w:rPr>
        <w:t>w</w:t>
      </w:r>
      <w:r>
        <w:rPr>
          <w:color w:val="0000FF"/>
          <w:spacing w:val="-386"/>
          <w:sz w:val="54"/>
        </w:rPr>
        <w:tab/>
      </w:r>
      <w:r>
        <w:rPr>
          <w:color w:val="0000FF"/>
          <w:spacing w:val="-3"/>
          <w:sz w:val="54"/>
          <w:u w:val="thick" w:color="0000FF"/>
        </w:rPr>
        <w:t>ww.pubblica.istruzione.it/</w:t>
      </w:r>
      <w:proofErr w:type="spellStart"/>
      <w:r>
        <w:rPr>
          <w:color w:val="0000FF"/>
          <w:spacing w:val="-3"/>
          <w:sz w:val="54"/>
          <w:u w:val="thick" w:color="0000FF"/>
        </w:rPr>
        <w:t>istanzeonline</w:t>
      </w:r>
      <w:proofErr w:type="spellEnd"/>
      <w:r>
        <w:rPr>
          <w:color w:val="0000FF"/>
          <w:spacing w:val="-3"/>
          <w:sz w:val="54"/>
          <w:u w:val="thick" w:color="0000FF"/>
        </w:rPr>
        <w:t>/index.shtml</w:t>
      </w:r>
    </w:p>
    <w:p w:rsidR="0033777E" w:rsidRDefault="00DF2715">
      <w:pPr>
        <w:spacing w:line="472" w:lineRule="exact"/>
        <w:ind w:left="217"/>
        <w:jc w:val="both"/>
        <w:rPr>
          <w:sz w:val="40"/>
        </w:rPr>
      </w:pPr>
      <w:r>
        <w:rPr>
          <w:sz w:val="40"/>
        </w:rPr>
        <w:t>in conformità alle indicazioni ed ai modelli ivi contenuti.</w:t>
      </w:r>
    </w:p>
    <w:p w:rsidR="0033777E" w:rsidRDefault="00DF2715">
      <w:pPr>
        <w:spacing w:before="76" w:line="189" w:lineRule="auto"/>
        <w:ind w:left="217" w:right="105"/>
        <w:jc w:val="both"/>
        <w:rPr>
          <w:sz w:val="40"/>
        </w:rPr>
      </w:pPr>
      <w:r>
        <w:rPr>
          <w:sz w:val="40"/>
        </w:rPr>
        <w:t>Nella domanda online devono essere indicati tutti i documenti, inclusi quelli per cui permane l’obbligo della presentazione della documentazione</w:t>
      </w:r>
      <w:r>
        <w:rPr>
          <w:sz w:val="40"/>
        </w:rPr>
        <w:t xml:space="preserve"> cartacea (certificato legge 104/92, certificati medici, dichiarazioni dei familiari, ecc.).</w:t>
      </w:r>
    </w:p>
    <w:p w:rsidR="0033777E" w:rsidRDefault="00DF2715">
      <w:pPr>
        <w:spacing w:before="56" w:line="211" w:lineRule="auto"/>
        <w:ind w:left="217" w:right="213"/>
        <w:rPr>
          <w:sz w:val="40"/>
        </w:rPr>
      </w:pPr>
      <w:r>
        <w:rPr>
          <w:sz w:val="40"/>
        </w:rPr>
        <w:t xml:space="preserve">La documentazione cartacea </w:t>
      </w:r>
      <w:r>
        <w:rPr>
          <w:spacing w:val="-3"/>
          <w:sz w:val="40"/>
        </w:rPr>
        <w:t xml:space="preserve">deve </w:t>
      </w:r>
      <w:r>
        <w:rPr>
          <w:sz w:val="40"/>
        </w:rPr>
        <w:t xml:space="preserve">essere </w:t>
      </w:r>
      <w:r>
        <w:rPr>
          <w:spacing w:val="-3"/>
          <w:sz w:val="40"/>
        </w:rPr>
        <w:t xml:space="preserve">inviata </w:t>
      </w:r>
      <w:r>
        <w:rPr>
          <w:sz w:val="40"/>
        </w:rPr>
        <w:t xml:space="preserve">presso la scuola di servizio.  Le domande </w:t>
      </w:r>
      <w:r>
        <w:rPr>
          <w:spacing w:val="-3"/>
          <w:sz w:val="40"/>
        </w:rPr>
        <w:t xml:space="preserve">presentate </w:t>
      </w:r>
      <w:r>
        <w:rPr>
          <w:sz w:val="40"/>
        </w:rPr>
        <w:t xml:space="preserve">dal personale dichiarato soprannumerario dopo la </w:t>
      </w:r>
      <w:r>
        <w:rPr>
          <w:spacing w:val="-3"/>
          <w:sz w:val="40"/>
        </w:rPr>
        <w:t xml:space="preserve">data </w:t>
      </w:r>
      <w:r>
        <w:rPr>
          <w:sz w:val="40"/>
        </w:rPr>
        <w:t>di scaden</w:t>
      </w:r>
      <w:r>
        <w:rPr>
          <w:sz w:val="40"/>
        </w:rPr>
        <w:t>za del 21 aprile 2020 per il personale docente, del 28</w:t>
      </w:r>
      <w:r>
        <w:rPr>
          <w:spacing w:val="-7"/>
          <w:sz w:val="40"/>
        </w:rPr>
        <w:t xml:space="preserve"> </w:t>
      </w:r>
      <w:r>
        <w:rPr>
          <w:sz w:val="40"/>
        </w:rPr>
        <w:t>maggio</w:t>
      </w:r>
    </w:p>
    <w:p w:rsidR="0033777E" w:rsidRDefault="00DF2715">
      <w:pPr>
        <w:spacing w:line="189" w:lineRule="auto"/>
        <w:ind w:left="217" w:right="100"/>
        <w:jc w:val="both"/>
        <w:rPr>
          <w:sz w:val="40"/>
        </w:rPr>
      </w:pPr>
      <w:r>
        <w:rPr>
          <w:sz w:val="40"/>
        </w:rPr>
        <w:t xml:space="preserve">2020 per il personale educativo e del 27 aprile 2020 per il personale </w:t>
      </w:r>
      <w:r>
        <w:rPr>
          <w:spacing w:val="-9"/>
          <w:sz w:val="40"/>
        </w:rPr>
        <w:t xml:space="preserve">A.T.A., </w:t>
      </w:r>
      <w:r>
        <w:rPr>
          <w:sz w:val="40"/>
        </w:rPr>
        <w:t xml:space="preserve">devono essere </w:t>
      </w:r>
      <w:r>
        <w:rPr>
          <w:spacing w:val="-3"/>
          <w:sz w:val="40"/>
        </w:rPr>
        <w:t xml:space="preserve">presentate </w:t>
      </w:r>
      <w:r>
        <w:rPr>
          <w:sz w:val="40"/>
        </w:rPr>
        <w:t xml:space="preserve">esclusivamente su apposito modello cartaceo, e trasmesse dalle istituzioni scolastiche, ai </w:t>
      </w:r>
      <w:r>
        <w:rPr>
          <w:sz w:val="40"/>
        </w:rPr>
        <w:t xml:space="preserve">sensi </w:t>
      </w:r>
      <w:r>
        <w:rPr>
          <w:spacing w:val="-4"/>
          <w:sz w:val="40"/>
        </w:rPr>
        <w:t xml:space="preserve">dell’art. </w:t>
      </w:r>
      <w:r>
        <w:rPr>
          <w:sz w:val="40"/>
        </w:rPr>
        <w:t xml:space="preserve">3 </w:t>
      </w:r>
      <w:r>
        <w:rPr>
          <w:spacing w:val="-3"/>
          <w:sz w:val="40"/>
        </w:rPr>
        <w:t xml:space="preserve">dell’O.M. </w:t>
      </w:r>
      <w:r>
        <w:rPr>
          <w:sz w:val="40"/>
        </w:rPr>
        <w:t>n. 182/2020.</w:t>
      </w:r>
    </w:p>
    <w:p w:rsidR="0033777E" w:rsidRDefault="0033777E">
      <w:pPr>
        <w:spacing w:line="189" w:lineRule="auto"/>
        <w:jc w:val="both"/>
        <w:rPr>
          <w:sz w:val="40"/>
        </w:rPr>
        <w:sectPr w:rsidR="0033777E">
          <w:pgSz w:w="16840" w:h="11910" w:orient="landscape"/>
          <w:pgMar w:top="2100" w:right="1880" w:bottom="280" w:left="1880" w:header="1277" w:footer="0" w:gutter="0"/>
          <w:cols w:space="720"/>
        </w:sectPr>
      </w:pPr>
    </w:p>
    <w:p w:rsidR="0033777E" w:rsidRDefault="0033777E">
      <w:pPr>
        <w:pStyle w:val="Corpotesto"/>
        <w:spacing w:before="9"/>
        <w:rPr>
          <w:sz w:val="27"/>
        </w:rPr>
      </w:pPr>
    </w:p>
    <w:p w:rsidR="0033777E" w:rsidRDefault="00DF2715">
      <w:pPr>
        <w:spacing w:before="98" w:line="189" w:lineRule="auto"/>
        <w:ind w:left="1628" w:right="1519" w:firstLine="1"/>
        <w:jc w:val="center"/>
        <w:rPr>
          <w:b/>
          <w:sz w:val="68"/>
        </w:rPr>
      </w:pPr>
      <w:r>
        <w:rPr>
          <w:b/>
          <w:spacing w:val="-10"/>
          <w:sz w:val="68"/>
        </w:rPr>
        <w:t xml:space="preserve">GRADUATORIE </w:t>
      </w:r>
      <w:r>
        <w:rPr>
          <w:b/>
          <w:sz w:val="68"/>
        </w:rPr>
        <w:t xml:space="preserve">INTERNE PER </w:t>
      </w:r>
      <w:r>
        <w:rPr>
          <w:b/>
          <w:spacing w:val="-5"/>
          <w:sz w:val="68"/>
        </w:rPr>
        <w:t xml:space="preserve">L’INDIVIDUAZIONE </w:t>
      </w:r>
      <w:r>
        <w:rPr>
          <w:b/>
          <w:spacing w:val="-3"/>
          <w:sz w:val="68"/>
        </w:rPr>
        <w:t xml:space="preserve">DEL </w:t>
      </w:r>
      <w:r>
        <w:rPr>
          <w:b/>
          <w:sz w:val="68"/>
        </w:rPr>
        <w:t xml:space="preserve">PERSONALE DOCENTE O </w:t>
      </w:r>
      <w:r>
        <w:rPr>
          <w:b/>
          <w:spacing w:val="-37"/>
          <w:sz w:val="68"/>
        </w:rPr>
        <w:t xml:space="preserve">ATA </w:t>
      </w:r>
      <w:r>
        <w:rPr>
          <w:b/>
          <w:sz w:val="68"/>
        </w:rPr>
        <w:t>PERDENTE</w:t>
      </w:r>
      <w:r>
        <w:rPr>
          <w:b/>
          <w:spacing w:val="-83"/>
          <w:sz w:val="68"/>
        </w:rPr>
        <w:t xml:space="preserve"> </w:t>
      </w:r>
      <w:r>
        <w:rPr>
          <w:b/>
          <w:spacing w:val="-6"/>
          <w:sz w:val="68"/>
        </w:rPr>
        <w:t>POSTO</w:t>
      </w:r>
    </w:p>
    <w:p w:rsidR="0033777E" w:rsidRDefault="0033777E">
      <w:pPr>
        <w:pStyle w:val="Corpotesto"/>
        <w:spacing w:before="6"/>
        <w:rPr>
          <w:b/>
          <w:sz w:val="79"/>
        </w:rPr>
      </w:pPr>
    </w:p>
    <w:p w:rsidR="0033777E" w:rsidRDefault="00DF2715">
      <w:pPr>
        <w:spacing w:line="189" w:lineRule="auto"/>
        <w:ind w:left="217" w:right="103"/>
        <w:jc w:val="both"/>
        <w:rPr>
          <w:sz w:val="68"/>
        </w:rPr>
      </w:pPr>
      <w:r>
        <w:rPr>
          <w:sz w:val="68"/>
        </w:rPr>
        <w:t xml:space="preserve">Le </w:t>
      </w:r>
      <w:r>
        <w:rPr>
          <w:spacing w:val="-3"/>
          <w:sz w:val="68"/>
        </w:rPr>
        <w:t xml:space="preserve">graduatorie </w:t>
      </w:r>
      <w:r>
        <w:rPr>
          <w:sz w:val="68"/>
        </w:rPr>
        <w:t xml:space="preserve">interne per l’individuazione del personale docente ed </w:t>
      </w:r>
      <w:r>
        <w:rPr>
          <w:spacing w:val="-38"/>
          <w:sz w:val="68"/>
        </w:rPr>
        <w:t>ATA</w:t>
      </w:r>
      <w:r>
        <w:rPr>
          <w:spacing w:val="77"/>
          <w:sz w:val="68"/>
        </w:rPr>
        <w:t xml:space="preserve"> </w:t>
      </w:r>
      <w:proofErr w:type="gramStart"/>
      <w:r>
        <w:rPr>
          <w:spacing w:val="-3"/>
          <w:sz w:val="68"/>
        </w:rPr>
        <w:t>perdente  posto</w:t>
      </w:r>
      <w:proofErr w:type="gramEnd"/>
      <w:r>
        <w:rPr>
          <w:spacing w:val="-3"/>
          <w:sz w:val="68"/>
        </w:rPr>
        <w:t xml:space="preserve"> dovranno essere definite entro </w:t>
      </w:r>
      <w:r>
        <w:rPr>
          <w:sz w:val="68"/>
        </w:rPr>
        <w:t xml:space="preserve">i </w:t>
      </w:r>
      <w:r>
        <w:rPr>
          <w:spacing w:val="-3"/>
          <w:sz w:val="68"/>
        </w:rPr>
        <w:t>15</w:t>
      </w:r>
      <w:r>
        <w:rPr>
          <w:spacing w:val="147"/>
          <w:sz w:val="68"/>
        </w:rPr>
        <w:t xml:space="preserve"> </w:t>
      </w:r>
      <w:r>
        <w:rPr>
          <w:sz w:val="68"/>
        </w:rPr>
        <w:t xml:space="preserve">giorni successivi alla </w:t>
      </w:r>
      <w:r>
        <w:rPr>
          <w:spacing w:val="-4"/>
          <w:sz w:val="68"/>
        </w:rPr>
        <w:t xml:space="preserve">data </w:t>
      </w:r>
      <w:r>
        <w:rPr>
          <w:sz w:val="68"/>
        </w:rPr>
        <w:t xml:space="preserve">di </w:t>
      </w:r>
      <w:r>
        <w:rPr>
          <w:spacing w:val="-3"/>
          <w:sz w:val="68"/>
        </w:rPr>
        <w:t xml:space="preserve">scadenza </w:t>
      </w:r>
      <w:r>
        <w:rPr>
          <w:sz w:val="68"/>
        </w:rPr>
        <w:t xml:space="preserve">per la </w:t>
      </w:r>
      <w:r>
        <w:rPr>
          <w:spacing w:val="-3"/>
          <w:sz w:val="68"/>
        </w:rPr>
        <w:t xml:space="preserve">presentazione </w:t>
      </w:r>
      <w:r>
        <w:rPr>
          <w:sz w:val="68"/>
        </w:rPr>
        <w:t xml:space="preserve">delle domande), </w:t>
      </w:r>
      <w:r>
        <w:rPr>
          <w:spacing w:val="-4"/>
          <w:sz w:val="68"/>
        </w:rPr>
        <w:t xml:space="preserve">mentre </w:t>
      </w:r>
      <w:r>
        <w:rPr>
          <w:sz w:val="68"/>
        </w:rPr>
        <w:t xml:space="preserve">per il personale </w:t>
      </w:r>
      <w:r>
        <w:rPr>
          <w:spacing w:val="-3"/>
          <w:sz w:val="68"/>
        </w:rPr>
        <w:t xml:space="preserve">educativo </w:t>
      </w:r>
      <w:r>
        <w:rPr>
          <w:spacing w:val="-4"/>
          <w:sz w:val="68"/>
        </w:rPr>
        <w:t xml:space="preserve">entro </w:t>
      </w:r>
      <w:r>
        <w:rPr>
          <w:sz w:val="68"/>
        </w:rPr>
        <w:t xml:space="preserve">10 giorni dalla </w:t>
      </w:r>
      <w:r>
        <w:rPr>
          <w:spacing w:val="-4"/>
          <w:sz w:val="68"/>
        </w:rPr>
        <w:t xml:space="preserve">data </w:t>
      </w:r>
      <w:r>
        <w:rPr>
          <w:sz w:val="68"/>
        </w:rPr>
        <w:t xml:space="preserve">di pubblicazione della tabella </w:t>
      </w:r>
      <w:r>
        <w:rPr>
          <w:spacing w:val="-3"/>
          <w:sz w:val="68"/>
        </w:rPr>
        <w:t>organica.</w:t>
      </w:r>
    </w:p>
    <w:p w:rsidR="0033777E" w:rsidRDefault="0033777E">
      <w:pPr>
        <w:spacing w:line="189" w:lineRule="auto"/>
        <w:jc w:val="both"/>
        <w:rPr>
          <w:sz w:val="68"/>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71" w:lineRule="exact"/>
        <w:ind w:left="1786" w:right="1674"/>
        <w:jc w:val="center"/>
        <w:rPr>
          <w:b/>
          <w:sz w:val="56"/>
        </w:rPr>
      </w:pPr>
      <w:r>
        <w:rPr>
          <w:b/>
          <w:sz w:val="56"/>
        </w:rPr>
        <w:t>I DOCENTI SOPRANNUMERARI</w:t>
      </w:r>
    </w:p>
    <w:p w:rsidR="0033777E" w:rsidRDefault="0033777E">
      <w:pPr>
        <w:pStyle w:val="Corpotesto"/>
        <w:spacing w:before="3"/>
        <w:rPr>
          <w:b/>
          <w:sz w:val="63"/>
        </w:rPr>
      </w:pPr>
    </w:p>
    <w:p w:rsidR="0033777E" w:rsidRDefault="00DF2715">
      <w:pPr>
        <w:pStyle w:val="Titolo2"/>
        <w:spacing w:line="189" w:lineRule="auto"/>
        <w:ind w:right="105"/>
      </w:pPr>
      <w:r>
        <w:t>In seguito alla predisposizione degli organici da parte degli Uffici Scolastici Provinciali e alla loro pubblicazione le scuole in caso di contrazione nell’organico rispetto a quello dell’anno precedente procedono all’</w:t>
      </w:r>
      <w:proofErr w:type="spellStart"/>
      <w:r>
        <w:t>individuazio</w:t>
      </w:r>
      <w:proofErr w:type="spellEnd"/>
      <w:r>
        <w:t xml:space="preserve">- </w:t>
      </w:r>
      <w:proofErr w:type="spellStart"/>
      <w:r>
        <w:t>ne</w:t>
      </w:r>
      <w:proofErr w:type="spellEnd"/>
      <w:r>
        <w:t xml:space="preserve"> dei docenti soprannumerari.</w:t>
      </w:r>
    </w:p>
    <w:p w:rsidR="0033777E" w:rsidRDefault="00DF2715">
      <w:pPr>
        <w:spacing w:before="122" w:line="189" w:lineRule="auto"/>
        <w:ind w:left="217" w:right="103"/>
        <w:jc w:val="both"/>
        <w:rPr>
          <w:sz w:val="56"/>
        </w:rPr>
      </w:pPr>
      <w:r>
        <w:rPr>
          <w:sz w:val="56"/>
        </w:rPr>
        <w:t xml:space="preserve">I docenti soprannumerari vengono individuati come </w:t>
      </w:r>
      <w:r>
        <w:rPr>
          <w:spacing w:val="-3"/>
          <w:sz w:val="56"/>
        </w:rPr>
        <w:t xml:space="preserve">perdenti posto in </w:t>
      </w:r>
      <w:r>
        <w:rPr>
          <w:sz w:val="56"/>
        </w:rPr>
        <w:t xml:space="preserve">base alla posizione occupata nella </w:t>
      </w:r>
      <w:r>
        <w:rPr>
          <w:spacing w:val="-3"/>
          <w:sz w:val="56"/>
        </w:rPr>
        <w:t>graduatoria</w:t>
      </w:r>
      <w:r>
        <w:rPr>
          <w:spacing w:val="120"/>
          <w:sz w:val="56"/>
        </w:rPr>
        <w:t xml:space="preserve"> </w:t>
      </w:r>
      <w:proofErr w:type="gramStart"/>
      <w:r>
        <w:rPr>
          <w:spacing w:val="-3"/>
          <w:sz w:val="56"/>
        </w:rPr>
        <w:t xml:space="preserve">interna  </w:t>
      </w:r>
      <w:r>
        <w:rPr>
          <w:sz w:val="56"/>
        </w:rPr>
        <w:t>di</w:t>
      </w:r>
      <w:proofErr w:type="gramEnd"/>
      <w:r>
        <w:rPr>
          <w:sz w:val="56"/>
        </w:rPr>
        <w:t xml:space="preserve"> istituto e saranno dichiarati soprannumerari </w:t>
      </w:r>
      <w:r>
        <w:rPr>
          <w:spacing w:val="-3"/>
          <w:sz w:val="56"/>
        </w:rPr>
        <w:t xml:space="preserve">coloro </w:t>
      </w:r>
      <w:r>
        <w:rPr>
          <w:sz w:val="56"/>
        </w:rPr>
        <w:t xml:space="preserve">che nella </w:t>
      </w:r>
      <w:r>
        <w:rPr>
          <w:spacing w:val="-3"/>
          <w:sz w:val="56"/>
        </w:rPr>
        <w:t xml:space="preserve">graduatoria </w:t>
      </w:r>
      <w:r>
        <w:rPr>
          <w:sz w:val="56"/>
        </w:rPr>
        <w:t xml:space="preserve">si </w:t>
      </w:r>
      <w:r>
        <w:rPr>
          <w:spacing w:val="-4"/>
          <w:sz w:val="56"/>
        </w:rPr>
        <w:t xml:space="preserve">trovano </w:t>
      </w:r>
      <w:r>
        <w:rPr>
          <w:sz w:val="56"/>
        </w:rPr>
        <w:t>in ultima p</w:t>
      </w:r>
      <w:r>
        <w:rPr>
          <w:sz w:val="56"/>
        </w:rPr>
        <w:t>osizione.</w:t>
      </w:r>
    </w:p>
    <w:p w:rsidR="0033777E" w:rsidRDefault="0033777E">
      <w:pPr>
        <w:spacing w:line="189" w:lineRule="auto"/>
        <w:jc w:val="both"/>
        <w:rPr>
          <w:sz w:val="56"/>
        </w:rPr>
        <w:sectPr w:rsidR="0033777E">
          <w:pgSz w:w="16840" w:h="11910" w:orient="landscape"/>
          <w:pgMar w:top="2100" w:right="1880" w:bottom="280" w:left="1880" w:header="1277" w:footer="0" w:gutter="0"/>
          <w:cols w:space="720"/>
        </w:sectPr>
      </w:pPr>
    </w:p>
    <w:p w:rsidR="0033777E" w:rsidRDefault="0033777E">
      <w:pPr>
        <w:pStyle w:val="Corpotesto"/>
        <w:spacing w:before="9"/>
        <w:rPr>
          <w:sz w:val="27"/>
        </w:rPr>
      </w:pPr>
    </w:p>
    <w:p w:rsidR="0033777E" w:rsidRDefault="00DF2715">
      <w:pPr>
        <w:spacing w:line="753" w:lineRule="exact"/>
        <w:ind w:left="611"/>
        <w:rPr>
          <w:b/>
          <w:sz w:val="64"/>
        </w:rPr>
      </w:pPr>
      <w:r>
        <w:rPr>
          <w:b/>
          <w:sz w:val="64"/>
        </w:rPr>
        <w:t>I docenti in coda nella graduatoria interna (1)</w:t>
      </w:r>
    </w:p>
    <w:p w:rsidR="0033777E" w:rsidRDefault="0033777E">
      <w:pPr>
        <w:pStyle w:val="Corpotesto"/>
        <w:spacing w:before="11"/>
        <w:rPr>
          <w:b/>
          <w:sz w:val="68"/>
        </w:rPr>
      </w:pPr>
    </w:p>
    <w:p w:rsidR="0033777E" w:rsidRDefault="00DF2715">
      <w:pPr>
        <w:pStyle w:val="Titolo6"/>
        <w:spacing w:before="0" w:line="189" w:lineRule="auto"/>
      </w:pPr>
      <w:r>
        <w:t>Possono essere coloro che hanno un punteggio inferiore o coloro che sono arrivati nella scuola nello stesso anno scolastico in cui si predispone la graduatoria, per movimento i</w:t>
      </w:r>
      <w:r>
        <w:t>n entrata o immissione in ruolo, docenti che, come “ultimi arrivati”, per l’anno di arrivo vengono inseriti in ultima posizione nella graduatoria a prescindere dal punteggio.</w:t>
      </w:r>
    </w:p>
    <w:p w:rsidR="0033777E" w:rsidRDefault="00DF2715">
      <w:pPr>
        <w:spacing w:before="94" w:line="189" w:lineRule="auto"/>
        <w:ind w:left="217" w:right="104"/>
        <w:jc w:val="both"/>
        <w:rPr>
          <w:sz w:val="44"/>
        </w:rPr>
      </w:pPr>
      <w:r>
        <w:rPr>
          <w:sz w:val="44"/>
        </w:rPr>
        <w:t>Questa disposizione è stabilita chiaramente nel CCNI sulla mobilità, dove per tut</w:t>
      </w:r>
      <w:r>
        <w:rPr>
          <w:sz w:val="44"/>
        </w:rPr>
        <w:t>ti gli ordini e gradi di istruzione, negli articoli 19 comma 7 e 21 comma 11, si stabilisce quanto segue:</w:t>
      </w:r>
    </w:p>
    <w:p w:rsidR="0033777E" w:rsidRDefault="00DF2715">
      <w:pPr>
        <w:spacing w:before="100" w:line="189" w:lineRule="auto"/>
        <w:ind w:left="217" w:right="102"/>
        <w:jc w:val="both"/>
        <w:rPr>
          <w:i/>
          <w:sz w:val="44"/>
        </w:rPr>
      </w:pPr>
      <w:r>
        <w:rPr>
          <w:spacing w:val="-3"/>
          <w:sz w:val="44"/>
        </w:rPr>
        <w:t>“</w:t>
      </w:r>
      <w:r>
        <w:rPr>
          <w:i/>
          <w:spacing w:val="-3"/>
          <w:sz w:val="44"/>
        </w:rPr>
        <w:t xml:space="preserve">Per </w:t>
      </w:r>
      <w:r>
        <w:rPr>
          <w:i/>
          <w:sz w:val="44"/>
        </w:rPr>
        <w:t xml:space="preserve">le situazioni di soprannumero relative </w:t>
      </w:r>
      <w:r>
        <w:rPr>
          <w:i/>
          <w:spacing w:val="-4"/>
          <w:sz w:val="44"/>
        </w:rPr>
        <w:t xml:space="preserve">all’organico </w:t>
      </w:r>
      <w:r>
        <w:rPr>
          <w:i/>
          <w:spacing w:val="-3"/>
          <w:sz w:val="44"/>
        </w:rPr>
        <w:t xml:space="preserve">dell’autonomia </w:t>
      </w:r>
      <w:r>
        <w:rPr>
          <w:i/>
          <w:sz w:val="44"/>
        </w:rPr>
        <w:t xml:space="preserve">determinato per </w:t>
      </w:r>
      <w:r>
        <w:rPr>
          <w:i/>
          <w:spacing w:val="-6"/>
          <w:sz w:val="44"/>
        </w:rPr>
        <w:t xml:space="preserve">l’anno </w:t>
      </w:r>
      <w:r>
        <w:rPr>
          <w:i/>
          <w:spacing w:val="-3"/>
          <w:sz w:val="44"/>
        </w:rPr>
        <w:t xml:space="preserve">scolastico </w:t>
      </w:r>
      <w:r>
        <w:rPr>
          <w:i/>
          <w:sz w:val="44"/>
        </w:rPr>
        <w:t xml:space="preserve">in cui sono disposti i trasferimenti, nel caso di </w:t>
      </w:r>
      <w:r>
        <w:rPr>
          <w:i/>
          <w:spacing w:val="-3"/>
          <w:sz w:val="44"/>
        </w:rPr>
        <w:t xml:space="preserve">concorrenza </w:t>
      </w:r>
      <w:r>
        <w:rPr>
          <w:i/>
          <w:sz w:val="44"/>
        </w:rPr>
        <w:t xml:space="preserve">tra più insegnanti, i medesimi sono da considerare in soprannumero, ai fini </w:t>
      </w:r>
      <w:r>
        <w:rPr>
          <w:i/>
          <w:spacing w:val="-2"/>
          <w:sz w:val="44"/>
        </w:rPr>
        <w:t xml:space="preserve">del </w:t>
      </w:r>
      <w:r>
        <w:rPr>
          <w:i/>
          <w:sz w:val="44"/>
        </w:rPr>
        <w:t xml:space="preserve">trasferimento </w:t>
      </w:r>
      <w:r>
        <w:rPr>
          <w:i/>
          <w:spacing w:val="-4"/>
          <w:sz w:val="44"/>
        </w:rPr>
        <w:t xml:space="preserve">d’ufficio, </w:t>
      </w:r>
      <w:r>
        <w:rPr>
          <w:i/>
          <w:sz w:val="44"/>
        </w:rPr>
        <w:t xml:space="preserve">nel </w:t>
      </w:r>
      <w:r>
        <w:rPr>
          <w:i/>
          <w:spacing w:val="-3"/>
          <w:sz w:val="44"/>
        </w:rPr>
        <w:t xml:space="preserve">seguente </w:t>
      </w:r>
      <w:r>
        <w:rPr>
          <w:i/>
          <w:sz w:val="44"/>
        </w:rPr>
        <w:t>ordine:</w:t>
      </w:r>
    </w:p>
    <w:p w:rsidR="0033777E" w:rsidRDefault="0033777E">
      <w:pPr>
        <w:spacing w:line="189" w:lineRule="auto"/>
        <w:jc w:val="both"/>
        <w:rPr>
          <w:sz w:val="44"/>
        </w:rPr>
        <w:sectPr w:rsidR="0033777E">
          <w:pgSz w:w="16840" w:h="11910" w:orient="landscape"/>
          <w:pgMar w:top="2100" w:right="1880" w:bottom="280" w:left="1880" w:header="1277" w:footer="0" w:gutter="0"/>
          <w:cols w:space="720"/>
        </w:sectPr>
      </w:pPr>
    </w:p>
    <w:p w:rsidR="0033777E" w:rsidRDefault="0033777E">
      <w:pPr>
        <w:pStyle w:val="Corpotesto"/>
        <w:spacing w:before="9"/>
        <w:rPr>
          <w:i/>
          <w:sz w:val="27"/>
        </w:rPr>
      </w:pPr>
    </w:p>
    <w:p w:rsidR="0033777E" w:rsidRDefault="00DF2715">
      <w:pPr>
        <w:spacing w:line="753" w:lineRule="exact"/>
        <w:ind w:left="611"/>
        <w:rPr>
          <w:b/>
          <w:sz w:val="64"/>
        </w:rPr>
      </w:pPr>
      <w:r>
        <w:rPr>
          <w:b/>
          <w:sz w:val="64"/>
        </w:rPr>
        <w:t>I docenti in coda nella graduatoria interna (2)</w:t>
      </w:r>
    </w:p>
    <w:p w:rsidR="0033777E" w:rsidRDefault="0033777E">
      <w:pPr>
        <w:pStyle w:val="Corpotesto"/>
        <w:spacing w:before="3"/>
        <w:rPr>
          <w:b/>
          <w:sz w:val="49"/>
        </w:rPr>
      </w:pPr>
    </w:p>
    <w:p w:rsidR="0033777E" w:rsidRDefault="00DF2715">
      <w:pPr>
        <w:pStyle w:val="Paragrafoelenco"/>
        <w:numPr>
          <w:ilvl w:val="0"/>
          <w:numId w:val="12"/>
        </w:numPr>
        <w:tabs>
          <w:tab w:val="left" w:pos="723"/>
        </w:tabs>
        <w:spacing w:line="189" w:lineRule="auto"/>
        <w:ind w:right="104" w:firstLine="0"/>
        <w:jc w:val="both"/>
        <w:rPr>
          <w:i/>
          <w:sz w:val="44"/>
        </w:rPr>
      </w:pPr>
      <w:r>
        <w:rPr>
          <w:i/>
          <w:sz w:val="44"/>
        </w:rPr>
        <w:t xml:space="preserve">docenti con rapporto di lavoro a tempo indeterminato entrati a </w:t>
      </w:r>
      <w:r>
        <w:rPr>
          <w:i/>
          <w:spacing w:val="-3"/>
          <w:sz w:val="44"/>
        </w:rPr>
        <w:t xml:space="preserve">far </w:t>
      </w:r>
      <w:r>
        <w:rPr>
          <w:i/>
          <w:sz w:val="44"/>
        </w:rPr>
        <w:t xml:space="preserve">parte </w:t>
      </w:r>
      <w:r>
        <w:rPr>
          <w:i/>
          <w:spacing w:val="-4"/>
          <w:sz w:val="44"/>
        </w:rPr>
        <w:t xml:space="preserve">dell’organico </w:t>
      </w:r>
      <w:r>
        <w:rPr>
          <w:i/>
          <w:spacing w:val="-3"/>
          <w:sz w:val="44"/>
        </w:rPr>
        <w:t xml:space="preserve">dell’autonomia </w:t>
      </w:r>
      <w:r>
        <w:rPr>
          <w:i/>
          <w:sz w:val="44"/>
        </w:rPr>
        <w:t>o delle singole sedi di organico dei centri territoriali con decorrenza dal precedente primo settembre per mobilità a domanda volontaria o assunti in</w:t>
      </w:r>
      <w:r>
        <w:rPr>
          <w:i/>
          <w:spacing w:val="-32"/>
          <w:sz w:val="44"/>
        </w:rPr>
        <w:t xml:space="preserve"> </w:t>
      </w:r>
      <w:r>
        <w:rPr>
          <w:i/>
          <w:sz w:val="44"/>
        </w:rPr>
        <w:t>ruolo;</w:t>
      </w:r>
    </w:p>
    <w:p w:rsidR="0033777E" w:rsidRDefault="00DF2715">
      <w:pPr>
        <w:pStyle w:val="Paragrafoelenco"/>
        <w:numPr>
          <w:ilvl w:val="0"/>
          <w:numId w:val="12"/>
        </w:numPr>
        <w:tabs>
          <w:tab w:val="left" w:pos="723"/>
        </w:tabs>
        <w:spacing w:before="98" w:line="189" w:lineRule="auto"/>
        <w:ind w:right="104" w:firstLine="0"/>
        <w:jc w:val="both"/>
        <w:rPr>
          <w:i/>
          <w:sz w:val="44"/>
        </w:rPr>
      </w:pPr>
      <w:r>
        <w:rPr>
          <w:i/>
          <w:sz w:val="44"/>
        </w:rPr>
        <w:t xml:space="preserve">docenti con rapporto di lavoro a tempo indeterminato entrati a </w:t>
      </w:r>
      <w:r>
        <w:rPr>
          <w:i/>
          <w:spacing w:val="-3"/>
          <w:sz w:val="44"/>
        </w:rPr>
        <w:t xml:space="preserve">far </w:t>
      </w:r>
      <w:r>
        <w:rPr>
          <w:i/>
          <w:sz w:val="44"/>
        </w:rPr>
        <w:t xml:space="preserve">parte </w:t>
      </w:r>
      <w:r>
        <w:rPr>
          <w:i/>
          <w:spacing w:val="-4"/>
          <w:sz w:val="44"/>
        </w:rPr>
        <w:t xml:space="preserve">dell’organico </w:t>
      </w:r>
      <w:r>
        <w:rPr>
          <w:i/>
          <w:spacing w:val="-3"/>
          <w:sz w:val="44"/>
        </w:rPr>
        <w:t>dell’autonom</w:t>
      </w:r>
      <w:r>
        <w:rPr>
          <w:i/>
          <w:spacing w:val="-3"/>
          <w:sz w:val="44"/>
        </w:rPr>
        <w:t xml:space="preserve">ia </w:t>
      </w:r>
      <w:r>
        <w:rPr>
          <w:i/>
          <w:sz w:val="44"/>
        </w:rPr>
        <w:t xml:space="preserve">o delle singole sedi di organico dei centri territoriali dagli anni scolastici precedenti quello di cui al </w:t>
      </w:r>
      <w:r>
        <w:rPr>
          <w:i/>
          <w:spacing w:val="-4"/>
          <w:sz w:val="44"/>
        </w:rPr>
        <w:t xml:space="preserve">punto </w:t>
      </w:r>
      <w:r>
        <w:rPr>
          <w:i/>
          <w:sz w:val="44"/>
        </w:rPr>
        <w:t xml:space="preserve">sopra, ovvero dal precedente primo </w:t>
      </w:r>
      <w:r>
        <w:rPr>
          <w:i/>
          <w:spacing w:val="-3"/>
          <w:sz w:val="44"/>
        </w:rPr>
        <w:t xml:space="preserve">settembre </w:t>
      </w:r>
      <w:r>
        <w:rPr>
          <w:i/>
          <w:sz w:val="44"/>
        </w:rPr>
        <w:t xml:space="preserve">per mobilità </w:t>
      </w:r>
      <w:r>
        <w:rPr>
          <w:i/>
          <w:spacing w:val="-4"/>
          <w:sz w:val="44"/>
        </w:rPr>
        <w:t xml:space="preserve">d’ufficio </w:t>
      </w:r>
      <w:r>
        <w:rPr>
          <w:i/>
          <w:sz w:val="44"/>
        </w:rPr>
        <w:t>o a domanda condizionata (2), ancorché soddisfatti in una delle preferen</w:t>
      </w:r>
      <w:r>
        <w:rPr>
          <w:i/>
          <w:sz w:val="44"/>
        </w:rPr>
        <w:t>ze espresse.</w:t>
      </w:r>
    </w:p>
    <w:p w:rsidR="0033777E" w:rsidRDefault="00DF2715">
      <w:pPr>
        <w:spacing w:before="94" w:line="189" w:lineRule="auto"/>
        <w:ind w:left="217" w:right="105"/>
        <w:jc w:val="both"/>
        <w:rPr>
          <w:i/>
          <w:sz w:val="44"/>
        </w:rPr>
      </w:pPr>
      <w:r>
        <w:rPr>
          <w:i/>
          <w:sz w:val="44"/>
        </w:rPr>
        <w:t>I docenti beneficiari delle precedenze di cui ai punti I), III), IV) e VII) dell’art. 13 sono esclusi da tale graduatoria come previsto dal comma 2 del suddetto articolo.</w:t>
      </w:r>
    </w:p>
    <w:p w:rsidR="0033777E" w:rsidRDefault="00DF2715">
      <w:pPr>
        <w:spacing w:before="100" w:line="189" w:lineRule="auto"/>
        <w:ind w:left="217" w:right="107"/>
        <w:jc w:val="both"/>
        <w:rPr>
          <w:sz w:val="44"/>
        </w:rPr>
      </w:pPr>
      <w:r>
        <w:rPr>
          <w:i/>
          <w:sz w:val="44"/>
        </w:rPr>
        <w:t>In ciascuna graduatoria a parità di punteggio prevale la maggiore età an</w:t>
      </w:r>
      <w:r>
        <w:rPr>
          <w:i/>
          <w:sz w:val="44"/>
        </w:rPr>
        <w:t>agrafica</w:t>
      </w:r>
      <w:r>
        <w:rPr>
          <w:sz w:val="44"/>
        </w:rPr>
        <w:t>”.</w:t>
      </w:r>
    </w:p>
    <w:p w:rsidR="0033777E" w:rsidRDefault="0033777E">
      <w:pPr>
        <w:spacing w:line="189" w:lineRule="auto"/>
        <w:jc w:val="both"/>
        <w:rPr>
          <w:sz w:val="44"/>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before="99" w:line="189" w:lineRule="auto"/>
        <w:ind w:left="4014" w:hanging="2717"/>
        <w:rPr>
          <w:b/>
          <w:sz w:val="54"/>
        </w:rPr>
      </w:pPr>
      <w:r>
        <w:rPr>
          <w:b/>
          <w:sz w:val="54"/>
        </w:rPr>
        <w:t>Individuazione dei soprannumerari nella scuola dell’Infanzia e Primaria</w:t>
      </w:r>
    </w:p>
    <w:p w:rsidR="0033777E" w:rsidRDefault="0033777E">
      <w:pPr>
        <w:pStyle w:val="Corpotesto"/>
        <w:spacing w:before="1"/>
        <w:rPr>
          <w:b/>
          <w:sz w:val="54"/>
        </w:rPr>
      </w:pPr>
    </w:p>
    <w:p w:rsidR="0033777E" w:rsidRDefault="00DF2715">
      <w:pPr>
        <w:spacing w:line="189" w:lineRule="auto"/>
        <w:ind w:left="217" w:right="104"/>
        <w:jc w:val="both"/>
        <w:rPr>
          <w:sz w:val="46"/>
        </w:rPr>
      </w:pPr>
      <w:r>
        <w:rPr>
          <w:sz w:val="46"/>
        </w:rPr>
        <w:t xml:space="preserve">Nella scuola dell’Infanzia e Primaria l’individuazione dei soprannumerari viene </w:t>
      </w:r>
      <w:r>
        <w:rPr>
          <w:spacing w:val="-5"/>
          <w:sz w:val="46"/>
        </w:rPr>
        <w:t xml:space="preserve">effettuata </w:t>
      </w:r>
      <w:r>
        <w:rPr>
          <w:sz w:val="46"/>
        </w:rPr>
        <w:t xml:space="preserve">nei </w:t>
      </w:r>
      <w:r>
        <w:rPr>
          <w:spacing w:val="-3"/>
          <w:sz w:val="46"/>
        </w:rPr>
        <w:t xml:space="preserve">confronti </w:t>
      </w:r>
      <w:r>
        <w:rPr>
          <w:sz w:val="46"/>
        </w:rPr>
        <w:t xml:space="preserve">dei docenti titolari sui posti comuni, su </w:t>
      </w:r>
      <w:r>
        <w:rPr>
          <w:spacing w:val="-3"/>
          <w:sz w:val="46"/>
        </w:rPr>
        <w:t xml:space="preserve">posti </w:t>
      </w:r>
      <w:r>
        <w:rPr>
          <w:sz w:val="46"/>
        </w:rPr>
        <w:t xml:space="preserve">speciali, su posti di sostegno e, </w:t>
      </w:r>
      <w:r>
        <w:rPr>
          <w:spacing w:val="-3"/>
          <w:sz w:val="46"/>
        </w:rPr>
        <w:t xml:space="preserve">limitatamente </w:t>
      </w:r>
      <w:r>
        <w:rPr>
          <w:sz w:val="46"/>
        </w:rPr>
        <w:t xml:space="preserve">alla scuola Primaria, su posti dei centri di istruzione per gli adulti della scuola Primaria </w:t>
      </w:r>
      <w:r>
        <w:rPr>
          <w:spacing w:val="-4"/>
          <w:sz w:val="46"/>
        </w:rPr>
        <w:t xml:space="preserve">attivati </w:t>
      </w:r>
      <w:r>
        <w:rPr>
          <w:sz w:val="46"/>
        </w:rPr>
        <w:t>presso i centri territoriali.</w:t>
      </w:r>
    </w:p>
    <w:p w:rsidR="0033777E" w:rsidRDefault="00DF2715">
      <w:pPr>
        <w:spacing w:before="101" w:line="189" w:lineRule="auto"/>
        <w:ind w:left="217" w:right="109"/>
        <w:jc w:val="both"/>
        <w:rPr>
          <w:sz w:val="46"/>
        </w:rPr>
      </w:pPr>
      <w:r>
        <w:rPr>
          <w:sz w:val="46"/>
        </w:rPr>
        <w:t>L’individuazione dei soprann</w:t>
      </w:r>
      <w:r>
        <w:rPr>
          <w:sz w:val="46"/>
        </w:rPr>
        <w:t>umerari viene effettuata distintamente per le varie tipologie di posto esistenti.</w:t>
      </w:r>
    </w:p>
    <w:p w:rsidR="0033777E" w:rsidRDefault="00DF2715">
      <w:pPr>
        <w:spacing w:before="106" w:line="189" w:lineRule="auto"/>
        <w:ind w:left="217" w:right="104"/>
        <w:jc w:val="both"/>
        <w:rPr>
          <w:sz w:val="46"/>
        </w:rPr>
      </w:pPr>
      <w:r>
        <w:rPr>
          <w:sz w:val="46"/>
        </w:rPr>
        <w:t>Pertanto, la contrazione di organico relativa ad una determinata tipologia di posto non è compensata dalla eventuale disponibilità su altra tipologia di posto.</w:t>
      </w:r>
    </w:p>
    <w:p w:rsidR="0033777E" w:rsidRDefault="0033777E">
      <w:pPr>
        <w:spacing w:line="189" w:lineRule="auto"/>
        <w:jc w:val="both"/>
        <w:rPr>
          <w:sz w:val="46"/>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before="99" w:line="189" w:lineRule="auto"/>
        <w:ind w:left="3841" w:hanging="2545"/>
        <w:rPr>
          <w:b/>
          <w:sz w:val="54"/>
        </w:rPr>
      </w:pPr>
      <w:r>
        <w:rPr>
          <w:b/>
          <w:sz w:val="54"/>
        </w:rPr>
        <w:t>Individuazione dei soprannumerari nella scuola Secondaria di I e II grado</w:t>
      </w:r>
    </w:p>
    <w:p w:rsidR="0033777E" w:rsidRDefault="0033777E">
      <w:pPr>
        <w:pStyle w:val="Corpotesto"/>
        <w:spacing w:before="1"/>
        <w:rPr>
          <w:b/>
          <w:sz w:val="54"/>
        </w:rPr>
      </w:pPr>
    </w:p>
    <w:p w:rsidR="0033777E" w:rsidRDefault="00DF2715">
      <w:pPr>
        <w:spacing w:line="189" w:lineRule="auto"/>
        <w:ind w:left="217" w:right="104"/>
        <w:jc w:val="both"/>
        <w:rPr>
          <w:sz w:val="46"/>
        </w:rPr>
      </w:pPr>
      <w:r>
        <w:rPr>
          <w:spacing w:val="-4"/>
          <w:sz w:val="46"/>
        </w:rPr>
        <w:t xml:space="preserve">Per </w:t>
      </w:r>
      <w:r>
        <w:rPr>
          <w:sz w:val="46"/>
        </w:rPr>
        <w:t xml:space="preserve">l’individuazione dei docenti soprannumerari nella scuola Secondaria di I e II </w:t>
      </w:r>
      <w:r>
        <w:rPr>
          <w:spacing w:val="-3"/>
          <w:sz w:val="46"/>
        </w:rPr>
        <w:t xml:space="preserve">grado </w:t>
      </w:r>
      <w:r>
        <w:rPr>
          <w:sz w:val="46"/>
        </w:rPr>
        <w:t xml:space="preserve">è necessario che </w:t>
      </w:r>
      <w:r>
        <w:rPr>
          <w:spacing w:val="-5"/>
          <w:sz w:val="46"/>
        </w:rPr>
        <w:t xml:space="preserve">nell’organico </w:t>
      </w:r>
      <w:r>
        <w:rPr>
          <w:sz w:val="46"/>
        </w:rPr>
        <w:t xml:space="preserve">non sia possibile </w:t>
      </w:r>
      <w:r>
        <w:rPr>
          <w:spacing w:val="-3"/>
          <w:sz w:val="46"/>
        </w:rPr>
        <w:t xml:space="preserve">costituire, </w:t>
      </w:r>
      <w:r>
        <w:rPr>
          <w:sz w:val="46"/>
        </w:rPr>
        <w:t xml:space="preserve">per la loro classe di </w:t>
      </w:r>
      <w:r>
        <w:rPr>
          <w:spacing w:val="-3"/>
          <w:sz w:val="46"/>
        </w:rPr>
        <w:t xml:space="preserve">concorso, </w:t>
      </w:r>
      <w:r>
        <w:rPr>
          <w:spacing w:val="-4"/>
          <w:sz w:val="46"/>
        </w:rPr>
        <w:t xml:space="preserve">cattedra </w:t>
      </w:r>
      <w:r>
        <w:rPr>
          <w:sz w:val="46"/>
        </w:rPr>
        <w:t xml:space="preserve">di 18 ore, neanche con </w:t>
      </w:r>
      <w:r>
        <w:rPr>
          <w:spacing w:val="-3"/>
          <w:sz w:val="46"/>
        </w:rPr>
        <w:t xml:space="preserve">completamento </w:t>
      </w:r>
      <w:r>
        <w:rPr>
          <w:sz w:val="46"/>
        </w:rPr>
        <w:t>esterno mediante costituzione</w:t>
      </w:r>
      <w:r>
        <w:rPr>
          <w:sz w:val="46"/>
        </w:rPr>
        <w:t xml:space="preserve"> di </w:t>
      </w:r>
      <w:r>
        <w:rPr>
          <w:spacing w:val="-4"/>
          <w:sz w:val="46"/>
        </w:rPr>
        <w:t xml:space="preserve">cattedra </w:t>
      </w:r>
      <w:r>
        <w:rPr>
          <w:spacing w:val="-3"/>
          <w:sz w:val="46"/>
        </w:rPr>
        <w:t xml:space="preserve">orario </w:t>
      </w:r>
      <w:r>
        <w:rPr>
          <w:sz w:val="46"/>
        </w:rPr>
        <w:t>esterna.</w:t>
      </w:r>
    </w:p>
    <w:p w:rsidR="0033777E" w:rsidRDefault="00DF2715">
      <w:pPr>
        <w:spacing w:before="101" w:line="189" w:lineRule="auto"/>
        <w:ind w:left="217" w:right="104"/>
        <w:jc w:val="both"/>
        <w:rPr>
          <w:sz w:val="46"/>
        </w:rPr>
      </w:pPr>
      <w:r>
        <w:rPr>
          <w:sz w:val="46"/>
        </w:rPr>
        <w:t xml:space="preserve">Come chiarisce, </w:t>
      </w:r>
      <w:r>
        <w:rPr>
          <w:spacing w:val="-4"/>
          <w:sz w:val="46"/>
        </w:rPr>
        <w:t xml:space="preserve">infatti, </w:t>
      </w:r>
      <w:r>
        <w:rPr>
          <w:spacing w:val="-5"/>
          <w:sz w:val="46"/>
        </w:rPr>
        <w:t xml:space="preserve">l’art.21 </w:t>
      </w:r>
      <w:r>
        <w:rPr>
          <w:sz w:val="46"/>
        </w:rPr>
        <w:t>comma 1 del CCNI, “</w:t>
      </w:r>
      <w:r>
        <w:rPr>
          <w:i/>
          <w:sz w:val="46"/>
        </w:rPr>
        <w:t xml:space="preserve">Non </w:t>
      </w:r>
      <w:r>
        <w:rPr>
          <w:i/>
          <w:spacing w:val="2"/>
          <w:sz w:val="46"/>
        </w:rPr>
        <w:t xml:space="preserve">si </w:t>
      </w:r>
      <w:r>
        <w:rPr>
          <w:i/>
          <w:sz w:val="46"/>
        </w:rPr>
        <w:t xml:space="preserve">procede all’individuazione come soprannumerari dei docenti nei cui confronti sia possibile costituire </w:t>
      </w:r>
      <w:r>
        <w:rPr>
          <w:i/>
          <w:spacing w:val="-5"/>
          <w:sz w:val="46"/>
        </w:rPr>
        <w:t xml:space="preserve">l’orario </w:t>
      </w:r>
      <w:r>
        <w:rPr>
          <w:i/>
          <w:sz w:val="46"/>
        </w:rPr>
        <w:t>con 18 ore settimanali d’insegnamento utilizzando spezzo</w:t>
      </w:r>
      <w:r>
        <w:rPr>
          <w:i/>
          <w:sz w:val="46"/>
        </w:rPr>
        <w:t xml:space="preserve">ni orari della stessa classe di </w:t>
      </w:r>
      <w:r>
        <w:rPr>
          <w:i/>
          <w:spacing w:val="-3"/>
          <w:sz w:val="46"/>
        </w:rPr>
        <w:t xml:space="preserve">concorso, </w:t>
      </w:r>
      <w:r>
        <w:rPr>
          <w:i/>
          <w:sz w:val="46"/>
        </w:rPr>
        <w:t xml:space="preserve">presenti nella scuola di titolarità o in quelle di </w:t>
      </w:r>
      <w:r>
        <w:rPr>
          <w:i/>
          <w:spacing w:val="-3"/>
          <w:sz w:val="46"/>
        </w:rPr>
        <w:t>completamento</w:t>
      </w:r>
      <w:r>
        <w:rPr>
          <w:i/>
          <w:spacing w:val="2"/>
          <w:sz w:val="46"/>
        </w:rPr>
        <w:t xml:space="preserve"> </w:t>
      </w:r>
      <w:proofErr w:type="gramStart"/>
      <w:r>
        <w:rPr>
          <w:spacing w:val="-8"/>
          <w:sz w:val="46"/>
        </w:rPr>
        <w:t>[….</w:t>
      </w:r>
      <w:proofErr w:type="gramEnd"/>
      <w:r>
        <w:rPr>
          <w:spacing w:val="-8"/>
          <w:sz w:val="46"/>
        </w:rPr>
        <w:t>]”.</w:t>
      </w:r>
    </w:p>
    <w:p w:rsidR="0033777E" w:rsidRDefault="0033777E">
      <w:pPr>
        <w:spacing w:line="189" w:lineRule="auto"/>
        <w:jc w:val="both"/>
        <w:rPr>
          <w:sz w:val="46"/>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287"/>
        <w:jc w:val="both"/>
        <w:rPr>
          <w:b/>
          <w:sz w:val="54"/>
        </w:rPr>
      </w:pPr>
      <w:r>
        <w:rPr>
          <w:b/>
          <w:sz w:val="54"/>
        </w:rPr>
        <w:t>Individuazione dei soprannumerari per posti di sostegno</w:t>
      </w:r>
    </w:p>
    <w:p w:rsidR="0033777E" w:rsidRDefault="0033777E">
      <w:pPr>
        <w:pStyle w:val="Corpotesto"/>
        <w:spacing w:before="2"/>
        <w:rPr>
          <w:b/>
          <w:sz w:val="77"/>
        </w:rPr>
      </w:pPr>
    </w:p>
    <w:p w:rsidR="0033777E" w:rsidRDefault="00DF2715">
      <w:pPr>
        <w:spacing w:line="189" w:lineRule="auto"/>
        <w:ind w:left="217" w:right="103"/>
        <w:jc w:val="both"/>
        <w:rPr>
          <w:sz w:val="68"/>
        </w:rPr>
      </w:pPr>
      <w:r>
        <w:rPr>
          <w:spacing w:val="-4"/>
          <w:sz w:val="68"/>
        </w:rPr>
        <w:t xml:space="preserve">L’individuazione </w:t>
      </w:r>
      <w:r>
        <w:rPr>
          <w:sz w:val="68"/>
        </w:rPr>
        <w:t xml:space="preserve">dei </w:t>
      </w:r>
      <w:r>
        <w:rPr>
          <w:spacing w:val="-3"/>
          <w:sz w:val="68"/>
        </w:rPr>
        <w:t xml:space="preserve">soprannumerari </w:t>
      </w:r>
      <w:r>
        <w:rPr>
          <w:sz w:val="68"/>
        </w:rPr>
        <w:t xml:space="preserve">per posti di </w:t>
      </w:r>
      <w:r>
        <w:rPr>
          <w:spacing w:val="-3"/>
          <w:sz w:val="68"/>
        </w:rPr>
        <w:t xml:space="preserve">sostegno </w:t>
      </w:r>
      <w:r>
        <w:rPr>
          <w:sz w:val="68"/>
        </w:rPr>
        <w:t xml:space="preserve">viene </w:t>
      </w:r>
      <w:r>
        <w:rPr>
          <w:spacing w:val="-7"/>
          <w:sz w:val="68"/>
        </w:rPr>
        <w:t xml:space="preserve">effettuata </w:t>
      </w:r>
      <w:r>
        <w:rPr>
          <w:spacing w:val="-4"/>
          <w:sz w:val="68"/>
        </w:rPr>
        <w:t xml:space="preserve">diversamente </w:t>
      </w:r>
      <w:r>
        <w:rPr>
          <w:sz w:val="68"/>
        </w:rPr>
        <w:t xml:space="preserve">a seconda </w:t>
      </w:r>
      <w:r>
        <w:rPr>
          <w:spacing w:val="-6"/>
          <w:sz w:val="68"/>
        </w:rPr>
        <w:t xml:space="preserve">dell’ordine </w:t>
      </w:r>
      <w:r>
        <w:rPr>
          <w:sz w:val="68"/>
        </w:rPr>
        <w:t xml:space="preserve">o </w:t>
      </w:r>
      <w:r>
        <w:rPr>
          <w:spacing w:val="-4"/>
          <w:sz w:val="68"/>
        </w:rPr>
        <w:t xml:space="preserve">grado </w:t>
      </w:r>
      <w:r>
        <w:rPr>
          <w:sz w:val="68"/>
        </w:rPr>
        <w:t>di istruzione in</w:t>
      </w:r>
      <w:r>
        <w:rPr>
          <w:spacing w:val="-22"/>
          <w:sz w:val="68"/>
        </w:rPr>
        <w:t xml:space="preserve"> </w:t>
      </w:r>
      <w:r>
        <w:rPr>
          <w:sz w:val="68"/>
        </w:rPr>
        <w:t>cui il docente è</w:t>
      </w:r>
      <w:r>
        <w:rPr>
          <w:spacing w:val="-13"/>
          <w:sz w:val="68"/>
        </w:rPr>
        <w:t xml:space="preserve"> </w:t>
      </w:r>
      <w:r>
        <w:rPr>
          <w:sz w:val="68"/>
        </w:rPr>
        <w:t>titolare.</w:t>
      </w:r>
    </w:p>
    <w:p w:rsidR="0033777E" w:rsidRDefault="00DF2715">
      <w:pPr>
        <w:spacing w:before="151" w:line="189" w:lineRule="auto"/>
        <w:ind w:left="217" w:right="103"/>
        <w:jc w:val="both"/>
        <w:rPr>
          <w:sz w:val="68"/>
        </w:rPr>
      </w:pPr>
      <w:r>
        <w:rPr>
          <w:sz w:val="68"/>
        </w:rPr>
        <w:t>I criteri seguiti sono gli stessi per scuola dell’Infanzia, Primaria e Secondaria I grado, mentre cambiano per la scuola Secondaria II grado.</w:t>
      </w:r>
    </w:p>
    <w:p w:rsidR="0033777E" w:rsidRDefault="0033777E">
      <w:pPr>
        <w:spacing w:line="189" w:lineRule="auto"/>
        <w:jc w:val="both"/>
        <w:rPr>
          <w:sz w:val="68"/>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pStyle w:val="Titolo4"/>
        <w:spacing w:line="651" w:lineRule="exact"/>
        <w:rPr>
          <w:sz w:val="54"/>
        </w:rPr>
      </w:pPr>
      <w:r>
        <w:t xml:space="preserve">Nella scuola dell’Infanzia, Primaria e Secondaria I </w:t>
      </w:r>
      <w:r>
        <w:rPr>
          <w:sz w:val="54"/>
        </w:rPr>
        <w:t>grado</w:t>
      </w:r>
    </w:p>
    <w:p w:rsidR="0033777E" w:rsidRDefault="0033777E">
      <w:pPr>
        <w:pStyle w:val="Corpotesto"/>
        <w:spacing w:before="9"/>
        <w:rPr>
          <w:b/>
          <w:sz w:val="51"/>
        </w:rPr>
      </w:pPr>
    </w:p>
    <w:p w:rsidR="0033777E" w:rsidRDefault="00DF2715">
      <w:pPr>
        <w:pStyle w:val="Titolo5"/>
        <w:spacing w:line="189" w:lineRule="auto"/>
        <w:jc w:val="left"/>
      </w:pPr>
      <w:r>
        <w:t>per i posti di sostegno viene effettuata distintamente per ciascuna tipologia:</w:t>
      </w:r>
    </w:p>
    <w:p w:rsidR="0033777E" w:rsidRDefault="00DF2715">
      <w:pPr>
        <w:pStyle w:val="Paragrafoelenco"/>
        <w:numPr>
          <w:ilvl w:val="0"/>
          <w:numId w:val="11"/>
        </w:numPr>
        <w:tabs>
          <w:tab w:val="left" w:pos="2019"/>
          <w:tab w:val="left" w:pos="2020"/>
        </w:tabs>
        <w:spacing w:before="15" w:line="557" w:lineRule="exact"/>
        <w:ind w:hanging="1803"/>
        <w:rPr>
          <w:sz w:val="46"/>
        </w:rPr>
      </w:pPr>
      <w:r>
        <w:rPr>
          <w:spacing w:val="-3"/>
          <w:sz w:val="46"/>
        </w:rPr>
        <w:t xml:space="preserve">minorati </w:t>
      </w:r>
      <w:r>
        <w:rPr>
          <w:sz w:val="46"/>
        </w:rPr>
        <w:t>della</w:t>
      </w:r>
      <w:r>
        <w:rPr>
          <w:spacing w:val="-3"/>
          <w:sz w:val="46"/>
        </w:rPr>
        <w:t xml:space="preserve"> </w:t>
      </w:r>
      <w:r>
        <w:rPr>
          <w:sz w:val="46"/>
        </w:rPr>
        <w:t>vista;</w:t>
      </w:r>
    </w:p>
    <w:p w:rsidR="0033777E" w:rsidRDefault="00DF2715">
      <w:pPr>
        <w:pStyle w:val="Paragrafoelenco"/>
        <w:numPr>
          <w:ilvl w:val="0"/>
          <w:numId w:val="11"/>
        </w:numPr>
        <w:tabs>
          <w:tab w:val="left" w:pos="2019"/>
          <w:tab w:val="left" w:pos="2020"/>
        </w:tabs>
        <w:spacing w:line="552" w:lineRule="exact"/>
        <w:ind w:hanging="1803"/>
        <w:rPr>
          <w:sz w:val="46"/>
        </w:rPr>
      </w:pPr>
      <w:r>
        <w:rPr>
          <w:spacing w:val="-3"/>
          <w:sz w:val="46"/>
        </w:rPr>
        <w:t>minorati</w:t>
      </w:r>
      <w:r>
        <w:rPr>
          <w:spacing w:val="1"/>
          <w:sz w:val="46"/>
        </w:rPr>
        <w:t xml:space="preserve"> </w:t>
      </w:r>
      <w:r>
        <w:rPr>
          <w:sz w:val="46"/>
        </w:rPr>
        <w:t>dell’udito;</w:t>
      </w:r>
    </w:p>
    <w:p w:rsidR="0033777E" w:rsidRDefault="00DF2715">
      <w:pPr>
        <w:pStyle w:val="Paragrafoelenco"/>
        <w:numPr>
          <w:ilvl w:val="0"/>
          <w:numId w:val="11"/>
        </w:numPr>
        <w:tabs>
          <w:tab w:val="left" w:pos="2019"/>
          <w:tab w:val="left" w:pos="2020"/>
        </w:tabs>
        <w:spacing w:before="87" w:line="189" w:lineRule="auto"/>
        <w:ind w:left="2017" w:right="108" w:hanging="1800"/>
        <w:rPr>
          <w:sz w:val="46"/>
        </w:rPr>
      </w:pPr>
      <w:r>
        <w:rPr>
          <w:spacing w:val="-3"/>
          <w:sz w:val="46"/>
        </w:rPr>
        <w:t xml:space="preserve">minorati </w:t>
      </w:r>
      <w:r>
        <w:rPr>
          <w:sz w:val="46"/>
        </w:rPr>
        <w:t xml:space="preserve">psicofisici. </w:t>
      </w:r>
      <w:r>
        <w:rPr>
          <w:spacing w:val="-3"/>
          <w:sz w:val="46"/>
        </w:rPr>
        <w:t xml:space="preserve">Per </w:t>
      </w:r>
      <w:r>
        <w:rPr>
          <w:sz w:val="46"/>
        </w:rPr>
        <w:t xml:space="preserve">ogni tipologia si predispongono, quindi, </w:t>
      </w:r>
      <w:r>
        <w:rPr>
          <w:spacing w:val="-3"/>
          <w:sz w:val="46"/>
        </w:rPr>
        <w:t>distinte</w:t>
      </w:r>
      <w:r>
        <w:rPr>
          <w:spacing w:val="9"/>
          <w:sz w:val="46"/>
        </w:rPr>
        <w:t xml:space="preserve"> </w:t>
      </w:r>
      <w:r>
        <w:rPr>
          <w:spacing w:val="-3"/>
          <w:sz w:val="46"/>
        </w:rPr>
        <w:t>graduatorie.</w:t>
      </w:r>
    </w:p>
    <w:p w:rsidR="0033777E" w:rsidRDefault="0033777E">
      <w:pPr>
        <w:pStyle w:val="Corpotesto"/>
        <w:spacing w:before="11"/>
        <w:rPr>
          <w:sz w:val="53"/>
        </w:rPr>
      </w:pPr>
    </w:p>
    <w:p w:rsidR="0033777E" w:rsidRDefault="00DF2715">
      <w:pPr>
        <w:spacing w:line="189" w:lineRule="auto"/>
        <w:ind w:left="217" w:right="104"/>
        <w:jc w:val="both"/>
        <w:rPr>
          <w:sz w:val="46"/>
        </w:rPr>
      </w:pPr>
      <w:r>
        <w:rPr>
          <w:sz w:val="46"/>
        </w:rPr>
        <w:t>Il docente individuato come soprannumerario nella tipologia di attuale titolarità, qualora sia in possesso di titolo di specializzazione per altra tipologia per la quale all’interno della stessa scuola sia disponibile un posto, partecipa con</w:t>
      </w:r>
      <w:r>
        <w:rPr>
          <w:sz w:val="46"/>
        </w:rPr>
        <w:t xml:space="preserve"> precedenza, a domanda o d’ufficio, al trasferimento su tale posto.</w:t>
      </w:r>
    </w:p>
    <w:p w:rsidR="0033777E" w:rsidRDefault="0033777E">
      <w:pPr>
        <w:spacing w:line="189" w:lineRule="auto"/>
        <w:jc w:val="both"/>
        <w:rPr>
          <w:sz w:val="46"/>
        </w:rPr>
        <w:sectPr w:rsidR="0033777E">
          <w:pgSz w:w="16840" w:h="11910" w:orient="landscape"/>
          <w:pgMar w:top="2100" w:right="1880" w:bottom="280" w:left="1880" w:header="1277" w:footer="0" w:gutter="0"/>
          <w:cols w:space="720"/>
        </w:sectPr>
      </w:pPr>
    </w:p>
    <w:p w:rsidR="0033777E" w:rsidRDefault="0033777E">
      <w:pPr>
        <w:pStyle w:val="Corpotesto"/>
        <w:rPr>
          <w:sz w:val="20"/>
        </w:rPr>
      </w:pPr>
    </w:p>
    <w:p w:rsidR="0033777E" w:rsidRDefault="0033777E">
      <w:pPr>
        <w:pStyle w:val="Corpotesto"/>
        <w:spacing w:before="1"/>
        <w:rPr>
          <w:sz w:val="18"/>
        </w:rPr>
      </w:pPr>
    </w:p>
    <w:p w:rsidR="0033777E" w:rsidRDefault="00DF2715">
      <w:pPr>
        <w:spacing w:line="692" w:lineRule="exact"/>
        <w:ind w:left="1780" w:right="1674"/>
        <w:jc w:val="center"/>
        <w:rPr>
          <w:b/>
          <w:sz w:val="58"/>
        </w:rPr>
      </w:pPr>
      <w:r>
        <w:rPr>
          <w:b/>
          <w:sz w:val="58"/>
        </w:rPr>
        <w:t>Nella scuola Secondaria di II grado</w:t>
      </w:r>
    </w:p>
    <w:p w:rsidR="0033777E" w:rsidRDefault="0033777E">
      <w:pPr>
        <w:pStyle w:val="Corpotesto"/>
        <w:spacing w:before="9"/>
        <w:rPr>
          <w:b/>
          <w:sz w:val="68"/>
        </w:rPr>
      </w:pPr>
    </w:p>
    <w:p w:rsidR="0033777E" w:rsidRDefault="00DF2715">
      <w:pPr>
        <w:spacing w:line="235" w:lineRule="auto"/>
        <w:ind w:left="217" w:right="103"/>
        <w:jc w:val="both"/>
        <w:rPr>
          <w:sz w:val="50"/>
        </w:rPr>
      </w:pPr>
      <w:r>
        <w:rPr>
          <w:sz w:val="50"/>
        </w:rPr>
        <w:t xml:space="preserve">per i posti di sostegno viene </w:t>
      </w:r>
      <w:r>
        <w:rPr>
          <w:spacing w:val="-4"/>
          <w:sz w:val="50"/>
        </w:rPr>
        <w:t xml:space="preserve">effettuata, </w:t>
      </w:r>
      <w:r>
        <w:rPr>
          <w:sz w:val="50"/>
        </w:rPr>
        <w:t xml:space="preserve">invece, senza distinzione per </w:t>
      </w:r>
      <w:r>
        <w:rPr>
          <w:spacing w:val="-3"/>
          <w:sz w:val="50"/>
        </w:rPr>
        <w:t xml:space="preserve">area </w:t>
      </w:r>
      <w:r>
        <w:rPr>
          <w:sz w:val="50"/>
        </w:rPr>
        <w:t xml:space="preserve">disciplinare e per tipologia di sostegno. I docenti di sostegno vengono inseriti, quindi, in </w:t>
      </w:r>
      <w:r>
        <w:rPr>
          <w:spacing w:val="-3"/>
          <w:sz w:val="50"/>
        </w:rPr>
        <w:t>un’unica</w:t>
      </w:r>
      <w:r>
        <w:rPr>
          <w:spacing w:val="107"/>
          <w:sz w:val="50"/>
        </w:rPr>
        <w:t xml:space="preserve"> </w:t>
      </w:r>
      <w:r>
        <w:rPr>
          <w:sz w:val="50"/>
        </w:rPr>
        <w:t>graduatoria interna di istituto.</w:t>
      </w:r>
    </w:p>
    <w:p w:rsidR="0033777E" w:rsidRDefault="0033777E">
      <w:pPr>
        <w:spacing w:line="235" w:lineRule="auto"/>
        <w:jc w:val="both"/>
        <w:rPr>
          <w:sz w:val="50"/>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pStyle w:val="Titolo3"/>
        <w:ind w:left="819"/>
      </w:pPr>
      <w:r>
        <w:t>Posto comune e lingua inglese nella scuola Primaria</w:t>
      </w:r>
    </w:p>
    <w:p w:rsidR="0033777E" w:rsidRDefault="0033777E">
      <w:pPr>
        <w:pStyle w:val="Corpotesto"/>
        <w:spacing w:before="11"/>
        <w:rPr>
          <w:b/>
          <w:sz w:val="41"/>
        </w:rPr>
      </w:pPr>
    </w:p>
    <w:p w:rsidR="0033777E" w:rsidRDefault="00DF2715">
      <w:pPr>
        <w:pStyle w:val="Titolo5"/>
        <w:spacing w:line="189" w:lineRule="auto"/>
        <w:ind w:right="104"/>
      </w:pPr>
      <w:r>
        <w:rPr>
          <w:spacing w:val="-5"/>
        </w:rPr>
        <w:t xml:space="preserve">Nell’organico </w:t>
      </w:r>
      <w:r>
        <w:t xml:space="preserve">della scuola Primaria vengono </w:t>
      </w:r>
      <w:r>
        <w:rPr>
          <w:spacing w:val="-3"/>
        </w:rPr>
        <w:t>com</w:t>
      </w:r>
      <w:r>
        <w:rPr>
          <w:spacing w:val="-3"/>
        </w:rPr>
        <w:t xml:space="preserve">pilate distinte graduatorie </w:t>
      </w:r>
      <w:r>
        <w:t xml:space="preserve">per ognuna delle tipologie di posto che compongono </w:t>
      </w:r>
      <w:r>
        <w:rPr>
          <w:spacing w:val="-6"/>
        </w:rPr>
        <w:t xml:space="preserve">l’organico </w:t>
      </w:r>
      <w:r>
        <w:t xml:space="preserve">stesso </w:t>
      </w:r>
      <w:r>
        <w:rPr>
          <w:spacing w:val="-3"/>
        </w:rPr>
        <w:t xml:space="preserve">(posto </w:t>
      </w:r>
      <w:r>
        <w:t>comune, lingua inglese). Nella scuola Primaria il personale in soprannumero per l’insegnamento della lingua inglese, prima delle operazioni di mobilità,</w:t>
      </w:r>
      <w:r>
        <w:t xml:space="preserve"> confluisce nella </w:t>
      </w:r>
      <w:r>
        <w:rPr>
          <w:spacing w:val="-3"/>
        </w:rPr>
        <w:t xml:space="preserve">graduatoria relativa </w:t>
      </w:r>
      <w:r>
        <w:t xml:space="preserve">al tipo </w:t>
      </w:r>
      <w:r>
        <w:rPr>
          <w:spacing w:val="-3"/>
        </w:rPr>
        <w:t xml:space="preserve">posto </w:t>
      </w:r>
      <w:r>
        <w:t xml:space="preserve">comune e solo da questa </w:t>
      </w:r>
      <w:r>
        <w:rPr>
          <w:spacing w:val="-3"/>
        </w:rPr>
        <w:t xml:space="preserve">graduatoria </w:t>
      </w:r>
      <w:r>
        <w:t xml:space="preserve">vengono individuati i docenti perdenti </w:t>
      </w:r>
      <w:r>
        <w:rPr>
          <w:spacing w:val="-3"/>
        </w:rPr>
        <w:t xml:space="preserve">posto </w:t>
      </w:r>
      <w:r>
        <w:rPr>
          <w:spacing w:val="-5"/>
        </w:rPr>
        <w:t xml:space="preserve">sull’organico </w:t>
      </w:r>
      <w:proofErr w:type="gramStart"/>
      <w:r>
        <w:t>dell’ istituto</w:t>
      </w:r>
      <w:proofErr w:type="gramEnd"/>
      <w:r>
        <w:t xml:space="preserve">. A </w:t>
      </w:r>
      <w:r>
        <w:rPr>
          <w:spacing w:val="-3"/>
        </w:rPr>
        <w:t xml:space="preserve">tal </w:t>
      </w:r>
      <w:r>
        <w:t xml:space="preserve">fine l’ufficio territorialmente </w:t>
      </w:r>
      <w:r>
        <w:rPr>
          <w:spacing w:val="-3"/>
        </w:rPr>
        <w:t xml:space="preserve">competente, </w:t>
      </w:r>
      <w:r>
        <w:rPr>
          <w:spacing w:val="-5"/>
        </w:rPr>
        <w:t xml:space="preserve">attraverso </w:t>
      </w:r>
      <w:r>
        <w:t>puntuali rettifiche di titolari</w:t>
      </w:r>
      <w:r>
        <w:t xml:space="preserve">tà da </w:t>
      </w:r>
      <w:r>
        <w:rPr>
          <w:spacing w:val="-3"/>
        </w:rPr>
        <w:t xml:space="preserve">completare </w:t>
      </w:r>
      <w:r>
        <w:t xml:space="preserve">entro i termini fissati per l’inizio delle operazioni di mobilità, assegna ai posti comuni </w:t>
      </w:r>
      <w:r>
        <w:rPr>
          <w:spacing w:val="-5"/>
        </w:rPr>
        <w:t xml:space="preserve">dell’organico </w:t>
      </w:r>
      <w:r>
        <w:t xml:space="preserve">i docenti individuati quali </w:t>
      </w:r>
      <w:r>
        <w:rPr>
          <w:spacing w:val="-3"/>
        </w:rPr>
        <w:t xml:space="preserve">soprannumerari </w:t>
      </w:r>
      <w:r>
        <w:t xml:space="preserve">sui </w:t>
      </w:r>
      <w:r>
        <w:rPr>
          <w:spacing w:val="-3"/>
        </w:rPr>
        <w:t xml:space="preserve">posti </w:t>
      </w:r>
      <w:r>
        <w:t xml:space="preserve">per l’insegnamento della lingua inglese. Il personale </w:t>
      </w:r>
      <w:r>
        <w:rPr>
          <w:spacing w:val="-3"/>
        </w:rPr>
        <w:t xml:space="preserve">docente </w:t>
      </w:r>
      <w:r>
        <w:t xml:space="preserve">interessato a </w:t>
      </w:r>
      <w:r>
        <w:rPr>
          <w:spacing w:val="-3"/>
        </w:rPr>
        <w:t>rient</w:t>
      </w:r>
      <w:r>
        <w:rPr>
          <w:spacing w:val="-3"/>
        </w:rPr>
        <w:t xml:space="preserve">rare </w:t>
      </w:r>
      <w:r>
        <w:t xml:space="preserve">sul posto di lingua inglese nel </w:t>
      </w:r>
      <w:r>
        <w:rPr>
          <w:spacing w:val="-3"/>
        </w:rPr>
        <w:t xml:space="preserve">corso </w:t>
      </w:r>
      <w:r>
        <w:t xml:space="preserve">dei movimenti presenta domanda entro cinque giorni dalla dichiarazione di </w:t>
      </w:r>
      <w:proofErr w:type="spellStart"/>
      <w:r>
        <w:t>soprannumerarietà</w:t>
      </w:r>
      <w:proofErr w:type="spellEnd"/>
      <w:r>
        <w:t>, richiedendo esclusivamente la scuola di</w:t>
      </w:r>
      <w:r>
        <w:rPr>
          <w:spacing w:val="1"/>
        </w:rPr>
        <w:t xml:space="preserve"> </w:t>
      </w:r>
      <w:r>
        <w:t>titolarità.</w:t>
      </w:r>
    </w:p>
    <w:p w:rsidR="0033777E" w:rsidRDefault="0033777E">
      <w:pPr>
        <w:spacing w:line="189" w:lineRule="auto"/>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362"/>
        <w:rPr>
          <w:b/>
          <w:sz w:val="54"/>
        </w:rPr>
      </w:pPr>
      <w:r>
        <w:rPr>
          <w:b/>
          <w:sz w:val="54"/>
        </w:rPr>
        <w:t>Come individuare i docenti soprannumerari (1)</w:t>
      </w:r>
    </w:p>
    <w:p w:rsidR="0033777E" w:rsidRDefault="0033777E">
      <w:pPr>
        <w:pStyle w:val="Corpotesto"/>
        <w:spacing w:before="3"/>
        <w:rPr>
          <w:b/>
          <w:sz w:val="40"/>
        </w:rPr>
      </w:pPr>
    </w:p>
    <w:p w:rsidR="0033777E" w:rsidRDefault="00DF2715">
      <w:pPr>
        <w:pStyle w:val="Corpotesto"/>
        <w:spacing w:line="189" w:lineRule="auto"/>
        <w:ind w:left="217" w:right="101"/>
        <w:jc w:val="both"/>
      </w:pPr>
      <w:r>
        <w:t>Il Dirigente scolastico provvede, entro i 15 giorni successivi al termine fissato dall’Ordinanza Ministeriale per la presentazione delle domande di mobilità, alla formazione e pubblicazione all’albo dell’istituzione scolastica delle relative graduatorie in</w:t>
      </w:r>
      <w:r>
        <w:t>terne di istituito, distinte per tipologia di posto e/o per classe di concorso, comprendenti gli insegnanti titolari nella scuola</w:t>
      </w:r>
    </w:p>
    <w:p w:rsidR="0033777E" w:rsidRDefault="00DF2715">
      <w:pPr>
        <w:pStyle w:val="Corpotesto"/>
        <w:spacing w:before="78" w:line="189" w:lineRule="auto"/>
        <w:ind w:left="217" w:right="108"/>
        <w:jc w:val="both"/>
      </w:pPr>
      <w:r>
        <w:t>Il Dirigente scolastico formula le predette graduatorie tenendo presente che devono essere valutati soltanto i titoli in posse</w:t>
      </w:r>
      <w:r>
        <w:t>sso degli interessati entro il termine previsto per la presentazione della domanda di trasferimento</w:t>
      </w:r>
    </w:p>
    <w:p w:rsidR="0033777E" w:rsidRDefault="00DF2715">
      <w:pPr>
        <w:pStyle w:val="Corpotesto"/>
        <w:spacing w:before="82" w:line="189" w:lineRule="auto"/>
        <w:ind w:left="217" w:right="107"/>
        <w:jc w:val="both"/>
      </w:pPr>
      <w:r>
        <w:t>Sulla base del nuovo organico e delle graduatorie predisposte, il Dirigente scolastico individuerà i docenti soprannumerari ai quali dovrà immediatamente no</w:t>
      </w:r>
      <w:r>
        <w:t xml:space="preserve">tificare per iscritto la loro posizione di soprannumero e che nei loro confronti si dovrà procedere al </w:t>
      </w:r>
      <w:proofErr w:type="gramStart"/>
      <w:r>
        <w:t>trasferimento ,</w:t>
      </w:r>
      <w:proofErr w:type="gramEnd"/>
      <w:r>
        <w:t xml:space="preserve"> invitandoli a presentare domanda di trasferimento</w:t>
      </w:r>
    </w:p>
    <w:p w:rsidR="0033777E" w:rsidRDefault="00DF2715">
      <w:pPr>
        <w:pStyle w:val="Corpotesto"/>
        <w:spacing w:before="80" w:line="189" w:lineRule="auto"/>
        <w:ind w:left="217" w:right="106"/>
        <w:jc w:val="both"/>
      </w:pPr>
      <w:r>
        <w:t xml:space="preserve">I docenti che sono venuti a </w:t>
      </w:r>
      <w:r>
        <w:rPr>
          <w:spacing w:val="-3"/>
        </w:rPr>
        <w:t xml:space="preserve">trovarsi </w:t>
      </w:r>
      <w:r>
        <w:t>in posizione soprannumeraria compilano, ai fini de</w:t>
      </w:r>
      <w:r>
        <w:t xml:space="preserve">l </w:t>
      </w:r>
      <w:r>
        <w:rPr>
          <w:spacing w:val="-3"/>
        </w:rPr>
        <w:t xml:space="preserve">trasferimento, </w:t>
      </w:r>
      <w:r>
        <w:t xml:space="preserve">il modulo domanda predisposto a livello ministeriale nei termini previsti </w:t>
      </w:r>
      <w:r>
        <w:rPr>
          <w:spacing w:val="-3"/>
        </w:rPr>
        <w:t xml:space="preserve">dall’O.M. </w:t>
      </w:r>
      <w:r>
        <w:t>sulla mobilità, o anche oltre tali termini se la posizione di soprannumero viene notificata oltre i termini di scadenza previsti per la presentazione della</w:t>
      </w:r>
      <w:r>
        <w:rPr>
          <w:spacing w:val="-58"/>
        </w:rPr>
        <w:t xml:space="preserve"> </w:t>
      </w:r>
      <w:r>
        <w:t>domanda.</w:t>
      </w:r>
    </w:p>
    <w:p w:rsidR="0033777E" w:rsidRDefault="0033777E">
      <w:pPr>
        <w:spacing w:line="189" w:lineRule="auto"/>
        <w:jc w:val="both"/>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pStyle w:val="Titolo3"/>
      </w:pPr>
      <w:r>
        <w:t>Come individuare i docenti soprannumerari (2)</w:t>
      </w:r>
    </w:p>
    <w:p w:rsidR="0033777E" w:rsidRDefault="0033777E">
      <w:pPr>
        <w:pStyle w:val="Corpotesto"/>
        <w:spacing w:before="3"/>
        <w:rPr>
          <w:b/>
          <w:sz w:val="40"/>
        </w:rPr>
      </w:pPr>
    </w:p>
    <w:p w:rsidR="0033777E" w:rsidRDefault="00DF2715">
      <w:pPr>
        <w:pStyle w:val="Corpotesto"/>
        <w:spacing w:line="189" w:lineRule="auto"/>
        <w:ind w:left="217" w:right="109"/>
        <w:jc w:val="both"/>
      </w:pPr>
      <w:r>
        <w:t>Nel primo caso potranno presentare la domanda compilata e inviata online nella piattaforma ministeriale Istanze Online.</w:t>
      </w:r>
    </w:p>
    <w:p w:rsidR="0033777E" w:rsidRDefault="00DF2715">
      <w:pPr>
        <w:pStyle w:val="Corpotesto"/>
        <w:spacing w:before="83" w:line="189" w:lineRule="auto"/>
        <w:ind w:left="217" w:right="104"/>
        <w:jc w:val="both"/>
      </w:pPr>
      <w:r>
        <w:t>Nel secondo caso dovranno presentare domanda in forma cartacea, essendo ormai chiuse le funzioni su Istanze Online.</w:t>
      </w:r>
    </w:p>
    <w:p w:rsidR="0033777E" w:rsidRDefault="00DF2715">
      <w:pPr>
        <w:pStyle w:val="Corpotesto"/>
        <w:spacing w:before="83" w:line="189" w:lineRule="auto"/>
        <w:ind w:left="217" w:right="100"/>
        <w:jc w:val="both"/>
      </w:pPr>
      <w:r>
        <w:t>I docenti individuat</w:t>
      </w:r>
      <w:r>
        <w:t xml:space="preserve">i come perdenti posto, infatti, sono da considerare riammessi nei termini per la presentazione, entro 5 giorni dalla data di comunicazione dell’accertata </w:t>
      </w:r>
      <w:proofErr w:type="spellStart"/>
      <w:r>
        <w:t>soprannumerarietà</w:t>
      </w:r>
      <w:proofErr w:type="spellEnd"/>
      <w:r>
        <w:t>, del modulo domanda di trasferimento.</w:t>
      </w:r>
    </w:p>
    <w:p w:rsidR="0033777E" w:rsidRDefault="00DF2715">
      <w:pPr>
        <w:pStyle w:val="Corpotesto"/>
        <w:spacing w:before="82" w:line="189" w:lineRule="auto"/>
        <w:ind w:left="217" w:right="104"/>
        <w:jc w:val="both"/>
      </w:pPr>
      <w:r>
        <w:t>Nel caso in cui il docente abbia già presentat</w:t>
      </w:r>
      <w:r>
        <w:t>o nei termini previsti domanda di trasferimento, l’eventuale nuova domanda inviata come docente soprannumerario sostituisce integralmente quella precedente. La proroga dei termini si estende anche all’eventuale domanda di passaggio di ruolo.</w:t>
      </w:r>
    </w:p>
    <w:p w:rsidR="0033777E" w:rsidRDefault="00DF2715">
      <w:pPr>
        <w:pStyle w:val="Corpotesto"/>
        <w:spacing w:before="80" w:line="189" w:lineRule="auto"/>
        <w:ind w:left="217" w:right="107"/>
        <w:jc w:val="both"/>
      </w:pPr>
      <w:r>
        <w:t>Il docente sop</w:t>
      </w:r>
      <w:r>
        <w:t>rannumerario non è obbligato a presentare domanda di trasferimento, ma è tenuto comunque alla compilazione di una parte del modulo domanda.</w:t>
      </w:r>
    </w:p>
    <w:p w:rsidR="0033777E" w:rsidRDefault="00DF2715">
      <w:pPr>
        <w:pStyle w:val="Corpotesto"/>
        <w:spacing w:before="83" w:line="189" w:lineRule="auto"/>
        <w:ind w:left="217" w:right="107"/>
        <w:jc w:val="both"/>
      </w:pPr>
      <w:r>
        <w:t xml:space="preserve">Come chiarisce, infatti, il </w:t>
      </w:r>
      <w:proofErr w:type="gramStart"/>
      <w:r>
        <w:t>contratto  sulla</w:t>
      </w:r>
      <w:proofErr w:type="gramEnd"/>
      <w:r>
        <w:t xml:space="preserve"> mobilità, l’insegnante individuato come perdente posto sulla base della</w:t>
      </w:r>
      <w:r>
        <w:t xml:space="preserve"> graduatoria formulata dal Dirigente scolastico, qualora non presenti domanda di trasferimento (condizionata o no), deve compilare in ogni caso il modulo domanda nelle sole sezioni interessate, indicando, esclusivamente, le proprie generalità ed il puntegg</w:t>
      </w:r>
      <w:r>
        <w:t>io spettante come perdente posto sulla base della graduatoria interna di istituto.</w:t>
      </w:r>
    </w:p>
    <w:p w:rsidR="0033777E" w:rsidRDefault="0033777E">
      <w:pPr>
        <w:spacing w:line="189" w:lineRule="auto"/>
        <w:jc w:val="both"/>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pStyle w:val="Titolo3"/>
      </w:pPr>
      <w:r>
        <w:t>Come individuare i docenti soprannumerari (3)</w:t>
      </w:r>
    </w:p>
    <w:p w:rsidR="0033777E" w:rsidRDefault="0033777E">
      <w:pPr>
        <w:pStyle w:val="Corpotesto"/>
        <w:spacing w:before="3"/>
        <w:rPr>
          <w:b/>
          <w:sz w:val="40"/>
        </w:rPr>
      </w:pPr>
    </w:p>
    <w:p w:rsidR="0033777E" w:rsidRDefault="00DF2715">
      <w:pPr>
        <w:pStyle w:val="Corpotesto"/>
        <w:spacing w:line="189" w:lineRule="auto"/>
        <w:ind w:left="217" w:right="107"/>
        <w:jc w:val="both"/>
      </w:pPr>
      <w:r>
        <w:t xml:space="preserve">Il perdente posto di scuola speciale, o di sostegno, o ad indirizzo didattico </w:t>
      </w:r>
      <w:r>
        <w:rPr>
          <w:spacing w:val="-3"/>
        </w:rPr>
        <w:t xml:space="preserve">differenziato, </w:t>
      </w:r>
      <w:r>
        <w:t xml:space="preserve">deve compilare, inoltre, apposite caselle, precisando se si </w:t>
      </w:r>
      <w:r>
        <w:rPr>
          <w:spacing w:val="-3"/>
        </w:rPr>
        <w:t xml:space="preserve">trova </w:t>
      </w:r>
      <w:r>
        <w:t>o meno nel quinquennio di permanenza e riportando i titoli di specializzazione posseduti.</w:t>
      </w:r>
    </w:p>
    <w:p w:rsidR="0033777E" w:rsidRDefault="00DF2715">
      <w:pPr>
        <w:pStyle w:val="Corpotesto"/>
        <w:spacing w:before="10"/>
        <w:ind w:left="217"/>
        <w:jc w:val="both"/>
      </w:pPr>
      <w:r>
        <w:t>In sost</w:t>
      </w:r>
      <w:r>
        <w:t>anza il docente potrà:</w:t>
      </w:r>
    </w:p>
    <w:p w:rsidR="0033777E" w:rsidRDefault="0033777E">
      <w:pPr>
        <w:pStyle w:val="Corpotesto"/>
        <w:spacing w:before="8"/>
        <w:rPr>
          <w:sz w:val="40"/>
        </w:rPr>
      </w:pPr>
    </w:p>
    <w:p w:rsidR="0033777E" w:rsidRDefault="00DF2715">
      <w:pPr>
        <w:pStyle w:val="Paragrafoelenco"/>
        <w:numPr>
          <w:ilvl w:val="0"/>
          <w:numId w:val="10"/>
        </w:numPr>
        <w:tabs>
          <w:tab w:val="left" w:pos="2017"/>
          <w:tab w:val="left" w:pos="2018"/>
        </w:tabs>
        <w:spacing w:line="189" w:lineRule="auto"/>
        <w:ind w:right="104"/>
        <w:jc w:val="both"/>
        <w:rPr>
          <w:sz w:val="36"/>
        </w:rPr>
      </w:pPr>
      <w:r>
        <w:rPr>
          <w:sz w:val="36"/>
        </w:rPr>
        <w:t xml:space="preserve">compilare la parte relativa ai suoi dati personali (il frontespizio), indicare il punteggio attribuitogli dal </w:t>
      </w:r>
      <w:proofErr w:type="gramStart"/>
      <w:r>
        <w:rPr>
          <w:sz w:val="36"/>
        </w:rPr>
        <w:t>D.S..</w:t>
      </w:r>
      <w:proofErr w:type="gramEnd"/>
      <w:r>
        <w:rPr>
          <w:sz w:val="36"/>
        </w:rPr>
        <w:t xml:space="preserve"> In questo caso </w:t>
      </w:r>
      <w:r>
        <w:rPr>
          <w:spacing w:val="-3"/>
          <w:sz w:val="36"/>
        </w:rPr>
        <w:t xml:space="preserve">verrà trasferito </w:t>
      </w:r>
      <w:r>
        <w:rPr>
          <w:sz w:val="36"/>
        </w:rPr>
        <w:t>d’ufficio in una scuola più vicina alla sua scuola di titolarità (secondo la tabella</w:t>
      </w:r>
      <w:r>
        <w:rPr>
          <w:sz w:val="36"/>
        </w:rPr>
        <w:t xml:space="preserve"> dei comuni viciniori) nel rispetto del punteggio degli altri soprannumerari mantenendo il punteggio della continuità del servizio ed il diritto </w:t>
      </w:r>
      <w:r>
        <w:rPr>
          <w:spacing w:val="-4"/>
          <w:sz w:val="36"/>
        </w:rPr>
        <w:t xml:space="preserve">nell’ottennio </w:t>
      </w:r>
      <w:r>
        <w:rPr>
          <w:sz w:val="36"/>
        </w:rPr>
        <w:t>al rientro nella scuola di ex</w:t>
      </w:r>
      <w:r>
        <w:rPr>
          <w:spacing w:val="14"/>
          <w:sz w:val="36"/>
        </w:rPr>
        <w:t xml:space="preserve"> </w:t>
      </w:r>
      <w:r>
        <w:rPr>
          <w:sz w:val="36"/>
        </w:rPr>
        <w:t>titolarità;</w:t>
      </w:r>
    </w:p>
    <w:p w:rsidR="0033777E" w:rsidRDefault="0033777E">
      <w:pPr>
        <w:pStyle w:val="Corpotesto"/>
        <w:spacing w:before="9"/>
        <w:rPr>
          <w:sz w:val="35"/>
        </w:rPr>
      </w:pPr>
    </w:p>
    <w:p w:rsidR="0033777E" w:rsidRDefault="00DF2715">
      <w:pPr>
        <w:pStyle w:val="Paragrafoelenco"/>
        <w:numPr>
          <w:ilvl w:val="0"/>
          <w:numId w:val="10"/>
        </w:numPr>
        <w:tabs>
          <w:tab w:val="left" w:pos="2017"/>
          <w:tab w:val="left" w:pos="2018"/>
        </w:tabs>
        <w:spacing w:before="1" w:line="393" w:lineRule="exact"/>
        <w:ind w:hanging="1801"/>
        <w:jc w:val="both"/>
        <w:rPr>
          <w:sz w:val="36"/>
        </w:rPr>
      </w:pPr>
      <w:r>
        <w:rPr>
          <w:sz w:val="36"/>
        </w:rPr>
        <w:t>compilare</w:t>
      </w:r>
      <w:r>
        <w:rPr>
          <w:spacing w:val="29"/>
          <w:sz w:val="36"/>
        </w:rPr>
        <w:t xml:space="preserve"> </w:t>
      </w:r>
      <w:r>
        <w:rPr>
          <w:spacing w:val="-3"/>
          <w:sz w:val="36"/>
        </w:rPr>
        <w:t>tutto</w:t>
      </w:r>
      <w:r>
        <w:rPr>
          <w:spacing w:val="29"/>
          <w:sz w:val="36"/>
        </w:rPr>
        <w:t xml:space="preserve"> </w:t>
      </w:r>
      <w:r>
        <w:rPr>
          <w:sz w:val="36"/>
        </w:rPr>
        <w:t>il</w:t>
      </w:r>
      <w:r>
        <w:rPr>
          <w:spacing w:val="25"/>
          <w:sz w:val="36"/>
        </w:rPr>
        <w:t xml:space="preserve"> </w:t>
      </w:r>
      <w:r>
        <w:rPr>
          <w:sz w:val="36"/>
        </w:rPr>
        <w:t>modulo</w:t>
      </w:r>
      <w:r>
        <w:rPr>
          <w:spacing w:val="27"/>
          <w:sz w:val="36"/>
        </w:rPr>
        <w:t xml:space="preserve"> </w:t>
      </w:r>
      <w:r>
        <w:rPr>
          <w:sz w:val="36"/>
        </w:rPr>
        <w:t>domanda,</w:t>
      </w:r>
      <w:r>
        <w:rPr>
          <w:spacing w:val="25"/>
          <w:sz w:val="36"/>
        </w:rPr>
        <w:t xml:space="preserve"> </w:t>
      </w:r>
      <w:r>
        <w:rPr>
          <w:sz w:val="36"/>
        </w:rPr>
        <w:t>indicare</w:t>
      </w:r>
      <w:r>
        <w:rPr>
          <w:spacing w:val="29"/>
          <w:sz w:val="36"/>
        </w:rPr>
        <w:t xml:space="preserve"> </w:t>
      </w:r>
      <w:r>
        <w:rPr>
          <w:sz w:val="36"/>
        </w:rPr>
        <w:t>il</w:t>
      </w:r>
      <w:r>
        <w:rPr>
          <w:spacing w:val="30"/>
          <w:sz w:val="36"/>
        </w:rPr>
        <w:t xml:space="preserve"> </w:t>
      </w:r>
      <w:r>
        <w:rPr>
          <w:sz w:val="36"/>
        </w:rPr>
        <w:t>puntegg</w:t>
      </w:r>
      <w:r>
        <w:rPr>
          <w:sz w:val="36"/>
        </w:rPr>
        <w:t>io</w:t>
      </w:r>
      <w:r>
        <w:rPr>
          <w:spacing w:val="26"/>
          <w:sz w:val="36"/>
        </w:rPr>
        <w:t xml:space="preserve"> </w:t>
      </w:r>
      <w:r>
        <w:rPr>
          <w:sz w:val="36"/>
        </w:rPr>
        <w:t>attribuitogli</w:t>
      </w:r>
      <w:r>
        <w:rPr>
          <w:spacing w:val="25"/>
          <w:sz w:val="36"/>
        </w:rPr>
        <w:t xml:space="preserve"> </w:t>
      </w:r>
      <w:r>
        <w:rPr>
          <w:sz w:val="36"/>
        </w:rPr>
        <w:t>dal</w:t>
      </w:r>
    </w:p>
    <w:p w:rsidR="0033777E" w:rsidRDefault="00DF2715">
      <w:pPr>
        <w:pStyle w:val="Corpotesto"/>
        <w:spacing w:before="25" w:line="189" w:lineRule="auto"/>
        <w:ind w:left="2017" w:right="104"/>
        <w:jc w:val="both"/>
      </w:pPr>
      <w:r>
        <w:t>D.S. e barrare la casella sì. In questo caso parteciperà al movimento a domanda senza alcun diritto di precedenza e, se accontentato in una delle preferenze espresse, risulterà trasferito a domanda senza nessun diritto al rientro nella</w:t>
      </w:r>
      <w:r>
        <w:t xml:space="preserve"> scuola di ex titolarità “perdendo” il punteggio della continuità del servizio. Ovviamente se la domanda non sarà soddisfatta per nessuna delle preferenze espresse il docente verrà trasferito d’ufficio;</w:t>
      </w:r>
    </w:p>
    <w:p w:rsidR="0033777E" w:rsidRDefault="0033777E">
      <w:pPr>
        <w:spacing w:line="189" w:lineRule="auto"/>
        <w:jc w:val="both"/>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pStyle w:val="Titolo3"/>
      </w:pPr>
      <w:r>
        <w:t>Come individuare i docenti sopra</w:t>
      </w:r>
      <w:r>
        <w:t>nnumerari (4)</w:t>
      </w:r>
    </w:p>
    <w:p w:rsidR="0033777E" w:rsidRDefault="00DF2715">
      <w:pPr>
        <w:pStyle w:val="Paragrafoelenco"/>
        <w:numPr>
          <w:ilvl w:val="0"/>
          <w:numId w:val="10"/>
        </w:numPr>
        <w:tabs>
          <w:tab w:val="left" w:pos="2017"/>
          <w:tab w:val="left" w:pos="2018"/>
        </w:tabs>
        <w:spacing w:before="419" w:line="393" w:lineRule="exact"/>
        <w:ind w:hanging="1801"/>
        <w:jc w:val="both"/>
        <w:rPr>
          <w:sz w:val="36"/>
        </w:rPr>
      </w:pPr>
      <w:r>
        <w:rPr>
          <w:sz w:val="36"/>
        </w:rPr>
        <w:t>compilare</w:t>
      </w:r>
      <w:r>
        <w:rPr>
          <w:spacing w:val="64"/>
          <w:sz w:val="36"/>
        </w:rPr>
        <w:t xml:space="preserve"> </w:t>
      </w:r>
      <w:r>
        <w:rPr>
          <w:sz w:val="36"/>
        </w:rPr>
        <w:t>tutto</w:t>
      </w:r>
      <w:r>
        <w:rPr>
          <w:spacing w:val="65"/>
          <w:sz w:val="36"/>
        </w:rPr>
        <w:t xml:space="preserve"> </w:t>
      </w:r>
      <w:r>
        <w:rPr>
          <w:sz w:val="36"/>
        </w:rPr>
        <w:t>il</w:t>
      </w:r>
      <w:r>
        <w:rPr>
          <w:spacing w:val="64"/>
          <w:sz w:val="36"/>
        </w:rPr>
        <w:t xml:space="preserve"> </w:t>
      </w:r>
      <w:r>
        <w:rPr>
          <w:sz w:val="36"/>
        </w:rPr>
        <w:t>modulo</w:t>
      </w:r>
      <w:r>
        <w:rPr>
          <w:spacing w:val="65"/>
          <w:sz w:val="36"/>
        </w:rPr>
        <w:t xml:space="preserve"> </w:t>
      </w:r>
      <w:r>
        <w:rPr>
          <w:sz w:val="36"/>
        </w:rPr>
        <w:t>domanda,</w:t>
      </w:r>
      <w:r>
        <w:rPr>
          <w:spacing w:val="63"/>
          <w:sz w:val="36"/>
        </w:rPr>
        <w:t xml:space="preserve"> </w:t>
      </w:r>
      <w:r>
        <w:rPr>
          <w:sz w:val="36"/>
        </w:rPr>
        <w:t>indicare</w:t>
      </w:r>
      <w:r>
        <w:rPr>
          <w:spacing w:val="65"/>
          <w:sz w:val="36"/>
        </w:rPr>
        <w:t xml:space="preserve"> </w:t>
      </w:r>
      <w:r>
        <w:rPr>
          <w:sz w:val="36"/>
        </w:rPr>
        <w:t>il</w:t>
      </w:r>
      <w:r>
        <w:rPr>
          <w:spacing w:val="61"/>
          <w:sz w:val="36"/>
        </w:rPr>
        <w:t xml:space="preserve"> </w:t>
      </w:r>
      <w:r>
        <w:rPr>
          <w:sz w:val="36"/>
        </w:rPr>
        <w:t>punteggio</w:t>
      </w:r>
      <w:r>
        <w:rPr>
          <w:spacing w:val="61"/>
          <w:sz w:val="36"/>
        </w:rPr>
        <w:t xml:space="preserve"> </w:t>
      </w:r>
      <w:r>
        <w:rPr>
          <w:sz w:val="36"/>
        </w:rPr>
        <w:t>attribuito</w:t>
      </w:r>
      <w:r>
        <w:rPr>
          <w:spacing w:val="61"/>
          <w:sz w:val="36"/>
        </w:rPr>
        <w:t xml:space="preserve"> </w:t>
      </w:r>
      <w:r>
        <w:rPr>
          <w:sz w:val="36"/>
        </w:rPr>
        <w:t>dal</w:t>
      </w:r>
    </w:p>
    <w:p w:rsidR="0033777E" w:rsidRDefault="00DF2715">
      <w:pPr>
        <w:pStyle w:val="Corpotesto"/>
        <w:spacing w:before="25" w:line="189" w:lineRule="auto"/>
        <w:ind w:left="2017" w:right="104"/>
        <w:jc w:val="both"/>
      </w:pPr>
      <w:r>
        <w:t xml:space="preserve">D.S. e </w:t>
      </w:r>
      <w:r>
        <w:rPr>
          <w:spacing w:val="-3"/>
        </w:rPr>
        <w:t xml:space="preserve">barrare </w:t>
      </w:r>
      <w:r>
        <w:t xml:space="preserve">la casella no. </w:t>
      </w:r>
      <w:proofErr w:type="gramStart"/>
      <w:r>
        <w:t>E’</w:t>
      </w:r>
      <w:proofErr w:type="gramEnd"/>
      <w:r>
        <w:t xml:space="preserve"> questo il caso della domanda condizionata. In questo caso il docente parteciperà al movimento a domanda (senza alcun diritto di precedenza) ma a </w:t>
      </w:r>
      <w:r>
        <w:rPr>
          <w:spacing w:val="-3"/>
        </w:rPr>
        <w:t xml:space="preserve">differenza </w:t>
      </w:r>
      <w:r>
        <w:t xml:space="preserve">del caso 2 mantiene il </w:t>
      </w:r>
      <w:r>
        <w:rPr>
          <w:spacing w:val="-3"/>
        </w:rPr>
        <w:t xml:space="preserve">diritto </w:t>
      </w:r>
      <w:r>
        <w:t xml:space="preserve">al rientro nella scuola di ex titolarità per </w:t>
      </w:r>
      <w:r>
        <w:rPr>
          <w:spacing w:val="2"/>
        </w:rPr>
        <w:t xml:space="preserve">un </w:t>
      </w:r>
      <w:r>
        <w:t>ott</w:t>
      </w:r>
      <w:r>
        <w:t xml:space="preserve">ennio così come conserva il punteggio della continuità. Nella indicazione delle </w:t>
      </w:r>
      <w:r>
        <w:rPr>
          <w:spacing w:val="-4"/>
        </w:rPr>
        <w:t xml:space="preserve">preferenze </w:t>
      </w:r>
      <w:r>
        <w:t xml:space="preserve">si </w:t>
      </w:r>
      <w:proofErr w:type="gramStart"/>
      <w:r>
        <w:rPr>
          <w:spacing w:val="-3"/>
        </w:rPr>
        <w:t xml:space="preserve">ricorda  </w:t>
      </w:r>
      <w:r>
        <w:t>che</w:t>
      </w:r>
      <w:proofErr w:type="gramEnd"/>
      <w:r>
        <w:t xml:space="preserve"> prima di esprimere </w:t>
      </w:r>
      <w:r>
        <w:rPr>
          <w:spacing w:val="-4"/>
        </w:rPr>
        <w:t xml:space="preserve">preferenze </w:t>
      </w:r>
      <w:r>
        <w:t xml:space="preserve">al </w:t>
      </w:r>
      <w:r>
        <w:rPr>
          <w:spacing w:val="2"/>
        </w:rPr>
        <w:t xml:space="preserve">di </w:t>
      </w:r>
      <w:r>
        <w:t xml:space="preserve">fuori del Comune di titolarità bisogna indicare il Comune di titolarità. Si ricorda </w:t>
      </w:r>
      <w:r>
        <w:rPr>
          <w:spacing w:val="-3"/>
        </w:rPr>
        <w:t xml:space="preserve">ancora </w:t>
      </w:r>
      <w:r>
        <w:t>che se vengono espress</w:t>
      </w:r>
      <w:r>
        <w:t xml:space="preserve">e </w:t>
      </w:r>
      <w:r>
        <w:rPr>
          <w:spacing w:val="-4"/>
        </w:rPr>
        <w:t xml:space="preserve">preferenze </w:t>
      </w:r>
      <w:r>
        <w:t xml:space="preserve">interprovinciali prima di quelle provinciali il docente non viene riassorbito se </w:t>
      </w:r>
      <w:r>
        <w:rPr>
          <w:spacing w:val="-3"/>
        </w:rPr>
        <w:t xml:space="preserve">soddisfatto </w:t>
      </w:r>
      <w:r>
        <w:t xml:space="preserve">in una delle </w:t>
      </w:r>
      <w:proofErr w:type="gramStart"/>
      <w:r>
        <w:rPr>
          <w:spacing w:val="-4"/>
        </w:rPr>
        <w:t xml:space="preserve">preferenze  </w:t>
      </w:r>
      <w:r>
        <w:t>interprovinciali</w:t>
      </w:r>
      <w:proofErr w:type="gramEnd"/>
      <w:r>
        <w:t xml:space="preserve">. </w:t>
      </w:r>
      <w:r>
        <w:rPr>
          <w:spacing w:val="-4"/>
        </w:rPr>
        <w:t xml:space="preserve">Resta </w:t>
      </w:r>
      <w:r>
        <w:t xml:space="preserve">inteso che anche in questo caso se la domanda condizionata non viene </w:t>
      </w:r>
      <w:r>
        <w:rPr>
          <w:spacing w:val="-3"/>
        </w:rPr>
        <w:t xml:space="preserve">soddisfatta </w:t>
      </w:r>
      <w:r>
        <w:t xml:space="preserve">il docente </w:t>
      </w:r>
      <w:r>
        <w:rPr>
          <w:spacing w:val="-3"/>
        </w:rPr>
        <w:t>verrà tra</w:t>
      </w:r>
      <w:r>
        <w:rPr>
          <w:spacing w:val="-3"/>
        </w:rPr>
        <w:t>sferito</w:t>
      </w:r>
      <w:r>
        <w:rPr>
          <w:spacing w:val="-1"/>
        </w:rPr>
        <w:t xml:space="preserve"> </w:t>
      </w:r>
      <w:r>
        <w:t>d’ufficio.</w:t>
      </w:r>
    </w:p>
    <w:p w:rsidR="0033777E" w:rsidRDefault="0033777E">
      <w:pPr>
        <w:pStyle w:val="Corpotesto"/>
        <w:spacing w:before="1"/>
        <w:rPr>
          <w:sz w:val="41"/>
        </w:rPr>
      </w:pPr>
    </w:p>
    <w:p w:rsidR="0033777E" w:rsidRDefault="00DF2715">
      <w:pPr>
        <w:pStyle w:val="Corpotesto"/>
        <w:spacing w:line="189" w:lineRule="auto"/>
        <w:ind w:left="217" w:right="108"/>
        <w:jc w:val="both"/>
      </w:pPr>
      <w:r>
        <w:t>Qualora il docente non presenti nulla, il Dirigente scolastico provvede a comunicare tutti i dati necessari all’ufficio territorialmente competente che dovrà effettuare un controllo dell’esattezza delle indicazioni fornite ed apportare le eventuali rettifi</w:t>
      </w:r>
      <w:r>
        <w:t>che.</w:t>
      </w:r>
    </w:p>
    <w:p w:rsidR="0033777E" w:rsidRDefault="0033777E">
      <w:pPr>
        <w:spacing w:line="189" w:lineRule="auto"/>
        <w:jc w:val="both"/>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pStyle w:val="Titolo3"/>
        <w:ind w:left="1168"/>
      </w:pPr>
      <w:r>
        <w:t>RECLAMI AVVERSO PUNTEGGI E PRECEDENZE (1)</w:t>
      </w:r>
    </w:p>
    <w:p w:rsidR="0033777E" w:rsidRDefault="0033777E">
      <w:pPr>
        <w:pStyle w:val="Corpotesto"/>
        <w:spacing w:before="11"/>
        <w:rPr>
          <w:b/>
          <w:sz w:val="41"/>
        </w:rPr>
      </w:pPr>
    </w:p>
    <w:p w:rsidR="0033777E" w:rsidRDefault="00DF2715">
      <w:pPr>
        <w:pStyle w:val="Titolo5"/>
        <w:spacing w:line="189" w:lineRule="auto"/>
        <w:ind w:right="104"/>
      </w:pPr>
      <w:r>
        <w:t xml:space="preserve">Le date di chiusura (definitiva) del Sistema Informativo, previste dall’art. 2 dell’O.M. n. 182/2020, per l’acquisizione delle domande sono determinate come </w:t>
      </w:r>
      <w:proofErr w:type="gramStart"/>
      <w:r>
        <w:t>segue :</w:t>
      </w:r>
      <w:proofErr w:type="gramEnd"/>
    </w:p>
    <w:p w:rsidR="0033777E" w:rsidRDefault="0033777E">
      <w:pPr>
        <w:pStyle w:val="Corpotesto"/>
        <w:spacing w:before="3"/>
        <w:rPr>
          <w:sz w:val="46"/>
        </w:rPr>
      </w:pPr>
    </w:p>
    <w:p w:rsidR="0033777E" w:rsidRDefault="00DF2715">
      <w:pPr>
        <w:pStyle w:val="Paragrafoelenco"/>
        <w:numPr>
          <w:ilvl w:val="0"/>
          <w:numId w:val="9"/>
        </w:numPr>
        <w:tabs>
          <w:tab w:val="left" w:pos="2017"/>
          <w:tab w:val="left" w:pos="2018"/>
        </w:tabs>
        <w:spacing w:line="557" w:lineRule="exact"/>
        <w:ind w:hanging="1801"/>
        <w:jc w:val="left"/>
        <w:rPr>
          <w:rFonts w:ascii="Arial" w:hAnsi="Arial"/>
          <w:sz w:val="46"/>
        </w:rPr>
      </w:pPr>
      <w:r>
        <w:rPr>
          <w:spacing w:val="-3"/>
          <w:sz w:val="46"/>
        </w:rPr>
        <w:t xml:space="preserve">Personale </w:t>
      </w:r>
      <w:r>
        <w:rPr>
          <w:sz w:val="46"/>
        </w:rPr>
        <w:t xml:space="preserve">docente di </w:t>
      </w:r>
      <w:r>
        <w:rPr>
          <w:sz w:val="46"/>
        </w:rPr>
        <w:t xml:space="preserve">ogni ordine e </w:t>
      </w:r>
      <w:proofErr w:type="gramStart"/>
      <w:r>
        <w:rPr>
          <w:spacing w:val="-3"/>
          <w:sz w:val="46"/>
        </w:rPr>
        <w:t xml:space="preserve">grado </w:t>
      </w:r>
      <w:r>
        <w:rPr>
          <w:sz w:val="46"/>
        </w:rPr>
        <w:t>:</w:t>
      </w:r>
      <w:proofErr w:type="gramEnd"/>
      <w:r>
        <w:rPr>
          <w:sz w:val="46"/>
        </w:rPr>
        <w:t xml:space="preserve"> 5 giugno</w:t>
      </w:r>
      <w:r>
        <w:rPr>
          <w:spacing w:val="10"/>
          <w:sz w:val="46"/>
        </w:rPr>
        <w:t xml:space="preserve"> </w:t>
      </w:r>
      <w:r>
        <w:rPr>
          <w:sz w:val="46"/>
        </w:rPr>
        <w:t>2020;</w:t>
      </w:r>
    </w:p>
    <w:p w:rsidR="0033777E" w:rsidRDefault="00DF2715">
      <w:pPr>
        <w:pStyle w:val="Paragrafoelenco"/>
        <w:numPr>
          <w:ilvl w:val="0"/>
          <w:numId w:val="9"/>
        </w:numPr>
        <w:tabs>
          <w:tab w:val="left" w:pos="2017"/>
          <w:tab w:val="left" w:pos="2018"/>
        </w:tabs>
        <w:spacing w:line="552" w:lineRule="exact"/>
        <w:ind w:hanging="1801"/>
        <w:jc w:val="left"/>
        <w:rPr>
          <w:rFonts w:ascii="Arial" w:hAnsi="Arial"/>
          <w:sz w:val="46"/>
        </w:rPr>
      </w:pPr>
      <w:r>
        <w:rPr>
          <w:spacing w:val="-3"/>
          <w:sz w:val="46"/>
        </w:rPr>
        <w:t xml:space="preserve">Personale </w:t>
      </w:r>
      <w:r>
        <w:rPr>
          <w:sz w:val="46"/>
        </w:rPr>
        <w:t>educativo: 22 giugno</w:t>
      </w:r>
      <w:r>
        <w:rPr>
          <w:spacing w:val="7"/>
          <w:sz w:val="46"/>
        </w:rPr>
        <w:t xml:space="preserve"> </w:t>
      </w:r>
      <w:r>
        <w:rPr>
          <w:sz w:val="46"/>
        </w:rPr>
        <w:t>2020;</w:t>
      </w:r>
    </w:p>
    <w:p w:rsidR="0033777E" w:rsidRDefault="00DF2715">
      <w:pPr>
        <w:pStyle w:val="Paragrafoelenco"/>
        <w:numPr>
          <w:ilvl w:val="0"/>
          <w:numId w:val="9"/>
        </w:numPr>
        <w:tabs>
          <w:tab w:val="left" w:pos="2017"/>
          <w:tab w:val="left" w:pos="2018"/>
        </w:tabs>
        <w:spacing w:line="557" w:lineRule="exact"/>
        <w:ind w:hanging="1801"/>
        <w:jc w:val="left"/>
        <w:rPr>
          <w:rFonts w:ascii="Arial" w:hAnsi="Arial"/>
          <w:sz w:val="46"/>
        </w:rPr>
      </w:pPr>
      <w:r>
        <w:rPr>
          <w:spacing w:val="-3"/>
          <w:sz w:val="46"/>
        </w:rPr>
        <w:t xml:space="preserve">Personale </w:t>
      </w:r>
      <w:r>
        <w:rPr>
          <w:spacing w:val="-12"/>
          <w:sz w:val="46"/>
        </w:rPr>
        <w:t xml:space="preserve">A.T.A.: </w:t>
      </w:r>
      <w:r>
        <w:rPr>
          <w:sz w:val="46"/>
        </w:rPr>
        <w:t>8 giugno</w:t>
      </w:r>
      <w:r>
        <w:rPr>
          <w:spacing w:val="13"/>
          <w:sz w:val="46"/>
        </w:rPr>
        <w:t xml:space="preserve"> </w:t>
      </w:r>
      <w:r>
        <w:rPr>
          <w:sz w:val="46"/>
        </w:rPr>
        <w:t>2020.</w:t>
      </w:r>
    </w:p>
    <w:p w:rsidR="0033777E" w:rsidRDefault="0033777E">
      <w:pPr>
        <w:pStyle w:val="Corpotesto"/>
        <w:rPr>
          <w:sz w:val="52"/>
        </w:rPr>
      </w:pPr>
    </w:p>
    <w:p w:rsidR="0033777E" w:rsidRDefault="00DF2715">
      <w:pPr>
        <w:spacing w:line="189" w:lineRule="auto"/>
        <w:ind w:left="217" w:right="104"/>
        <w:jc w:val="both"/>
        <w:rPr>
          <w:sz w:val="46"/>
        </w:rPr>
      </w:pPr>
      <w:r>
        <w:rPr>
          <w:spacing w:val="-6"/>
          <w:sz w:val="46"/>
        </w:rPr>
        <w:t xml:space="preserve">L’ufficio </w:t>
      </w:r>
      <w:r>
        <w:rPr>
          <w:sz w:val="46"/>
        </w:rPr>
        <w:t xml:space="preserve">territorialmente </w:t>
      </w:r>
      <w:r>
        <w:rPr>
          <w:spacing w:val="-3"/>
          <w:sz w:val="46"/>
        </w:rPr>
        <w:t xml:space="preserve">competente </w:t>
      </w:r>
      <w:r>
        <w:rPr>
          <w:sz w:val="46"/>
        </w:rPr>
        <w:t xml:space="preserve">a mano a mano che riceve le domande, le valuta sulla base delle apposite tabelle </w:t>
      </w:r>
      <w:r>
        <w:rPr>
          <w:spacing w:val="-4"/>
          <w:sz w:val="46"/>
        </w:rPr>
        <w:t xml:space="preserve">allegate </w:t>
      </w:r>
      <w:r>
        <w:rPr>
          <w:sz w:val="46"/>
        </w:rPr>
        <w:t xml:space="preserve">al </w:t>
      </w:r>
      <w:r>
        <w:rPr>
          <w:spacing w:val="-5"/>
          <w:sz w:val="46"/>
        </w:rPr>
        <w:t xml:space="preserve">contratto </w:t>
      </w:r>
      <w:r>
        <w:rPr>
          <w:sz w:val="46"/>
        </w:rPr>
        <w:t>sulla mobilità, nonché al riconoscimento di eventuali diritti di precedenza, comunica all’interessato il punteggio assegnato e gli eventuali diritti rico</w:t>
      </w:r>
      <w:r>
        <w:rPr>
          <w:sz w:val="46"/>
        </w:rPr>
        <w:t xml:space="preserve">nosciuti all’indirizzo di posta </w:t>
      </w:r>
      <w:r>
        <w:rPr>
          <w:spacing w:val="-3"/>
          <w:sz w:val="46"/>
        </w:rPr>
        <w:t xml:space="preserve">elettronica </w:t>
      </w:r>
      <w:r>
        <w:rPr>
          <w:sz w:val="46"/>
        </w:rPr>
        <w:t xml:space="preserve">inserito nel portale </w:t>
      </w:r>
      <w:r>
        <w:rPr>
          <w:spacing w:val="-7"/>
          <w:sz w:val="46"/>
        </w:rPr>
        <w:t xml:space="preserve">ISTANZE </w:t>
      </w:r>
      <w:r>
        <w:rPr>
          <w:sz w:val="46"/>
        </w:rPr>
        <w:t>ON</w:t>
      </w:r>
      <w:r>
        <w:rPr>
          <w:spacing w:val="13"/>
          <w:sz w:val="46"/>
        </w:rPr>
        <w:t xml:space="preserve"> </w:t>
      </w:r>
      <w:r>
        <w:rPr>
          <w:sz w:val="46"/>
        </w:rPr>
        <w:t>LINE.</w:t>
      </w:r>
    </w:p>
    <w:p w:rsidR="0033777E" w:rsidRDefault="0033777E">
      <w:pPr>
        <w:spacing w:line="189" w:lineRule="auto"/>
        <w:jc w:val="both"/>
        <w:rPr>
          <w:sz w:val="46"/>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168"/>
        <w:rPr>
          <w:b/>
          <w:sz w:val="54"/>
        </w:rPr>
      </w:pPr>
      <w:r>
        <w:rPr>
          <w:b/>
          <w:sz w:val="54"/>
        </w:rPr>
        <w:t>RECLAMI AVVERSO PUNTEGGI E PRECEDENZE (2)</w:t>
      </w:r>
    </w:p>
    <w:p w:rsidR="0033777E" w:rsidRDefault="0033777E">
      <w:pPr>
        <w:pStyle w:val="Corpotesto"/>
        <w:spacing w:before="11"/>
        <w:rPr>
          <w:b/>
          <w:sz w:val="41"/>
        </w:rPr>
      </w:pPr>
    </w:p>
    <w:p w:rsidR="0033777E" w:rsidRDefault="00DF2715">
      <w:pPr>
        <w:spacing w:line="189" w:lineRule="auto"/>
        <w:ind w:left="217"/>
        <w:rPr>
          <w:sz w:val="46"/>
        </w:rPr>
      </w:pPr>
      <w:r>
        <w:rPr>
          <w:sz w:val="46"/>
        </w:rPr>
        <w:t>L'insegnante ha facoltà di far pervenire all’Ufficio territorialmente competente, entro 10 giorni dalla ricezione e comunque entro:</w:t>
      </w:r>
    </w:p>
    <w:p w:rsidR="0033777E" w:rsidRDefault="00DF2715">
      <w:pPr>
        <w:pStyle w:val="Paragrafoelenco"/>
        <w:numPr>
          <w:ilvl w:val="0"/>
          <w:numId w:val="9"/>
        </w:numPr>
        <w:tabs>
          <w:tab w:val="left" w:pos="2017"/>
          <w:tab w:val="left" w:pos="2018"/>
        </w:tabs>
        <w:spacing w:before="15" w:line="557" w:lineRule="exact"/>
        <w:ind w:hanging="1801"/>
        <w:jc w:val="left"/>
        <w:rPr>
          <w:rFonts w:ascii="Arial" w:hAnsi="Arial"/>
          <w:sz w:val="46"/>
        </w:rPr>
      </w:pPr>
      <w:r>
        <w:rPr>
          <w:sz w:val="46"/>
        </w:rPr>
        <w:t>il 31 maggio per i</w:t>
      </w:r>
      <w:r>
        <w:rPr>
          <w:spacing w:val="-7"/>
          <w:sz w:val="46"/>
        </w:rPr>
        <w:t xml:space="preserve"> </w:t>
      </w:r>
      <w:r>
        <w:rPr>
          <w:sz w:val="46"/>
        </w:rPr>
        <w:t>docenti;</w:t>
      </w:r>
    </w:p>
    <w:p w:rsidR="0033777E" w:rsidRDefault="00DF2715">
      <w:pPr>
        <w:pStyle w:val="Paragrafoelenco"/>
        <w:numPr>
          <w:ilvl w:val="0"/>
          <w:numId w:val="9"/>
        </w:numPr>
        <w:tabs>
          <w:tab w:val="left" w:pos="2017"/>
          <w:tab w:val="left" w:pos="2018"/>
        </w:tabs>
        <w:spacing w:line="552" w:lineRule="exact"/>
        <w:ind w:hanging="1801"/>
        <w:jc w:val="left"/>
        <w:rPr>
          <w:rFonts w:ascii="Arial" w:hAnsi="Arial"/>
          <w:sz w:val="46"/>
        </w:rPr>
      </w:pPr>
      <w:r>
        <w:rPr>
          <w:sz w:val="46"/>
        </w:rPr>
        <w:t>il 18 giugno per il personale</w:t>
      </w:r>
      <w:r>
        <w:rPr>
          <w:spacing w:val="-6"/>
          <w:sz w:val="46"/>
        </w:rPr>
        <w:t xml:space="preserve"> </w:t>
      </w:r>
      <w:r>
        <w:rPr>
          <w:sz w:val="46"/>
        </w:rPr>
        <w:t>educativo;</w:t>
      </w:r>
    </w:p>
    <w:p w:rsidR="0033777E" w:rsidRDefault="00DF2715">
      <w:pPr>
        <w:pStyle w:val="Paragrafoelenco"/>
        <w:numPr>
          <w:ilvl w:val="0"/>
          <w:numId w:val="9"/>
        </w:numPr>
        <w:tabs>
          <w:tab w:val="left" w:pos="2017"/>
          <w:tab w:val="left" w:pos="2018"/>
        </w:tabs>
        <w:spacing w:before="87" w:line="189" w:lineRule="auto"/>
        <w:ind w:right="104"/>
        <w:rPr>
          <w:rFonts w:ascii="Arial" w:hAnsi="Arial"/>
          <w:sz w:val="46"/>
        </w:rPr>
      </w:pPr>
      <w:r>
        <w:rPr>
          <w:sz w:val="46"/>
        </w:rPr>
        <w:t xml:space="preserve">il 4 giugno per gli </w:t>
      </w:r>
      <w:r>
        <w:rPr>
          <w:spacing w:val="-25"/>
          <w:sz w:val="46"/>
        </w:rPr>
        <w:t xml:space="preserve">ATA </w:t>
      </w:r>
      <w:r>
        <w:rPr>
          <w:sz w:val="46"/>
        </w:rPr>
        <w:t>(cioè entro il quinto giorno ut</w:t>
      </w:r>
      <w:r>
        <w:rPr>
          <w:sz w:val="46"/>
        </w:rPr>
        <w:t xml:space="preserve">ile prima della </w:t>
      </w:r>
      <w:r>
        <w:rPr>
          <w:spacing w:val="-4"/>
          <w:sz w:val="46"/>
        </w:rPr>
        <w:t xml:space="preserve">data </w:t>
      </w:r>
      <w:r>
        <w:rPr>
          <w:sz w:val="46"/>
        </w:rPr>
        <w:t xml:space="preserve">di cui </w:t>
      </w:r>
      <w:r>
        <w:rPr>
          <w:spacing w:val="-3"/>
          <w:sz w:val="46"/>
        </w:rPr>
        <w:t xml:space="preserve">sopra </w:t>
      </w:r>
      <w:r>
        <w:rPr>
          <w:sz w:val="46"/>
        </w:rPr>
        <w:t xml:space="preserve">– </w:t>
      </w:r>
      <w:r>
        <w:rPr>
          <w:spacing w:val="-4"/>
          <w:sz w:val="46"/>
        </w:rPr>
        <w:t xml:space="preserve">data </w:t>
      </w:r>
      <w:r>
        <w:rPr>
          <w:sz w:val="46"/>
        </w:rPr>
        <w:t xml:space="preserve">di inserimento al SIDI delle domande </w:t>
      </w:r>
      <w:proofErr w:type="gramStart"/>
      <w:r>
        <w:rPr>
          <w:sz w:val="46"/>
        </w:rPr>
        <w:t>-</w:t>
      </w:r>
      <w:r>
        <w:rPr>
          <w:spacing w:val="5"/>
          <w:sz w:val="46"/>
        </w:rPr>
        <w:t xml:space="preserve"> </w:t>
      </w:r>
      <w:r>
        <w:rPr>
          <w:sz w:val="46"/>
        </w:rPr>
        <w:t>)</w:t>
      </w:r>
      <w:proofErr w:type="gramEnd"/>
    </w:p>
    <w:p w:rsidR="0033777E" w:rsidRDefault="0033777E">
      <w:pPr>
        <w:pStyle w:val="Corpotesto"/>
        <w:spacing w:before="9"/>
        <w:rPr>
          <w:sz w:val="53"/>
        </w:rPr>
      </w:pPr>
    </w:p>
    <w:p w:rsidR="0033777E" w:rsidRDefault="00DF2715">
      <w:pPr>
        <w:spacing w:before="1" w:line="189" w:lineRule="auto"/>
        <w:ind w:left="217" w:right="108"/>
        <w:jc w:val="both"/>
        <w:rPr>
          <w:sz w:val="46"/>
        </w:rPr>
      </w:pPr>
      <w:r>
        <w:rPr>
          <w:spacing w:val="-3"/>
          <w:sz w:val="46"/>
        </w:rPr>
        <w:t xml:space="preserve">motivato reclamo, </w:t>
      </w:r>
      <w:r>
        <w:rPr>
          <w:sz w:val="46"/>
        </w:rPr>
        <w:t xml:space="preserve">secondo </w:t>
      </w:r>
      <w:r>
        <w:rPr>
          <w:spacing w:val="-3"/>
          <w:sz w:val="46"/>
        </w:rPr>
        <w:t xml:space="preserve">le </w:t>
      </w:r>
      <w:r>
        <w:rPr>
          <w:sz w:val="46"/>
        </w:rPr>
        <w:t xml:space="preserve">indicazioni </w:t>
      </w:r>
      <w:r>
        <w:rPr>
          <w:spacing w:val="-3"/>
          <w:sz w:val="46"/>
        </w:rPr>
        <w:t xml:space="preserve">contenute </w:t>
      </w:r>
      <w:r>
        <w:rPr>
          <w:sz w:val="46"/>
        </w:rPr>
        <w:t xml:space="preserve">nel </w:t>
      </w:r>
      <w:r>
        <w:rPr>
          <w:spacing w:val="-3"/>
          <w:sz w:val="46"/>
        </w:rPr>
        <w:t xml:space="preserve">C.C.N.I. </w:t>
      </w:r>
      <w:r>
        <w:rPr>
          <w:sz w:val="46"/>
        </w:rPr>
        <w:t>sulla mobilità.</w:t>
      </w:r>
    </w:p>
    <w:p w:rsidR="0033777E" w:rsidRDefault="00DF2715">
      <w:pPr>
        <w:spacing w:before="106" w:line="189" w:lineRule="auto"/>
        <w:ind w:left="217" w:right="104"/>
        <w:jc w:val="both"/>
        <w:rPr>
          <w:sz w:val="46"/>
        </w:rPr>
      </w:pPr>
      <w:r>
        <w:rPr>
          <w:spacing w:val="-6"/>
          <w:sz w:val="46"/>
        </w:rPr>
        <w:t xml:space="preserve">L’ufficio </w:t>
      </w:r>
      <w:r>
        <w:rPr>
          <w:sz w:val="46"/>
        </w:rPr>
        <w:t xml:space="preserve">competente, esaminati i reclami, apporta le eventuali </w:t>
      </w:r>
      <w:r>
        <w:rPr>
          <w:spacing w:val="-3"/>
          <w:sz w:val="46"/>
        </w:rPr>
        <w:t xml:space="preserve">rettifiche </w:t>
      </w:r>
      <w:r>
        <w:rPr>
          <w:spacing w:val="-4"/>
          <w:sz w:val="46"/>
        </w:rPr>
        <w:t xml:space="preserve">ove </w:t>
      </w:r>
      <w:r>
        <w:rPr>
          <w:sz w:val="46"/>
        </w:rPr>
        <w:t xml:space="preserve">ritenga di accogliere i medesimi, </w:t>
      </w:r>
      <w:proofErr w:type="gramStart"/>
      <w:r>
        <w:rPr>
          <w:sz w:val="46"/>
        </w:rPr>
        <w:t>dandone  notifica</w:t>
      </w:r>
      <w:proofErr w:type="gramEnd"/>
      <w:r>
        <w:rPr>
          <w:sz w:val="46"/>
        </w:rPr>
        <w:t xml:space="preserve"> solo in </w:t>
      </w:r>
      <w:r>
        <w:rPr>
          <w:spacing w:val="-3"/>
          <w:sz w:val="46"/>
        </w:rPr>
        <w:t xml:space="preserve">tal </w:t>
      </w:r>
      <w:r>
        <w:rPr>
          <w:sz w:val="46"/>
        </w:rPr>
        <w:t xml:space="preserve">caso </w:t>
      </w:r>
      <w:r>
        <w:rPr>
          <w:spacing w:val="-3"/>
          <w:sz w:val="46"/>
        </w:rPr>
        <w:t xml:space="preserve">all’interessato. Avverso </w:t>
      </w:r>
      <w:r>
        <w:rPr>
          <w:sz w:val="46"/>
        </w:rPr>
        <w:t>le valutazioni delle domande non sono possibili ulteriori modalità di</w:t>
      </w:r>
      <w:r>
        <w:rPr>
          <w:spacing w:val="-7"/>
          <w:sz w:val="46"/>
        </w:rPr>
        <w:t xml:space="preserve"> </w:t>
      </w:r>
      <w:r>
        <w:rPr>
          <w:sz w:val="46"/>
        </w:rPr>
        <w:t>reclamo.</w:t>
      </w:r>
    </w:p>
    <w:p w:rsidR="0033777E" w:rsidRDefault="0033777E">
      <w:pPr>
        <w:spacing w:line="189" w:lineRule="auto"/>
        <w:jc w:val="both"/>
        <w:rPr>
          <w:sz w:val="46"/>
        </w:rPr>
        <w:sectPr w:rsidR="0033777E">
          <w:pgSz w:w="16840" w:h="11910" w:orient="landscape"/>
          <w:pgMar w:top="2100" w:right="1880" w:bottom="280" w:left="1880" w:header="1277" w:footer="0" w:gutter="0"/>
          <w:cols w:space="720"/>
        </w:sectPr>
      </w:pPr>
    </w:p>
    <w:p w:rsidR="0033777E" w:rsidRDefault="0033777E">
      <w:pPr>
        <w:pStyle w:val="Corpotesto"/>
        <w:spacing w:before="5"/>
        <w:rPr>
          <w:sz w:val="27"/>
        </w:rPr>
      </w:pPr>
    </w:p>
    <w:p w:rsidR="0033777E" w:rsidRDefault="00DF2715">
      <w:pPr>
        <w:spacing w:line="875" w:lineRule="exact"/>
        <w:ind w:left="1785" w:right="1674"/>
        <w:jc w:val="center"/>
        <w:rPr>
          <w:b/>
          <w:sz w:val="76"/>
        </w:rPr>
      </w:pPr>
      <w:r>
        <w:rPr>
          <w:b/>
          <w:sz w:val="76"/>
        </w:rPr>
        <w:t>DESTINATARI</w:t>
      </w:r>
    </w:p>
    <w:p w:rsidR="0033777E" w:rsidRDefault="0033777E">
      <w:pPr>
        <w:pStyle w:val="Corpotesto"/>
        <w:spacing w:before="5"/>
        <w:rPr>
          <w:b/>
          <w:sz w:val="82"/>
        </w:rPr>
      </w:pPr>
    </w:p>
    <w:p w:rsidR="0033777E" w:rsidRDefault="00DF2715">
      <w:pPr>
        <w:pStyle w:val="Titolo2"/>
        <w:spacing w:line="189" w:lineRule="auto"/>
      </w:pPr>
      <w:r>
        <w:t>Tutto il personale docente, educativo e ATA a tempo indeterminato può inoltrare domanda di mobilità territoriale.</w:t>
      </w:r>
    </w:p>
    <w:p w:rsidR="0033777E" w:rsidRDefault="00DF2715">
      <w:pPr>
        <w:spacing w:before="127" w:line="189" w:lineRule="auto"/>
        <w:ind w:left="217" w:right="104"/>
        <w:jc w:val="both"/>
        <w:rPr>
          <w:sz w:val="56"/>
        </w:rPr>
      </w:pPr>
      <w:r>
        <w:rPr>
          <w:spacing w:val="-3"/>
          <w:sz w:val="56"/>
        </w:rPr>
        <w:t xml:space="preserve">Possono, invece, </w:t>
      </w:r>
      <w:r>
        <w:rPr>
          <w:sz w:val="56"/>
        </w:rPr>
        <w:t xml:space="preserve">accedere alla mobilità </w:t>
      </w:r>
      <w:r>
        <w:rPr>
          <w:spacing w:val="-3"/>
          <w:sz w:val="56"/>
        </w:rPr>
        <w:t xml:space="preserve">professionale </w:t>
      </w:r>
      <w:r>
        <w:rPr>
          <w:sz w:val="56"/>
        </w:rPr>
        <w:t xml:space="preserve">docenti (passaggio di </w:t>
      </w:r>
      <w:r>
        <w:rPr>
          <w:spacing w:val="-4"/>
          <w:sz w:val="56"/>
        </w:rPr>
        <w:t xml:space="preserve">ruolo/cattedra) </w:t>
      </w:r>
      <w:r>
        <w:rPr>
          <w:sz w:val="56"/>
        </w:rPr>
        <w:t xml:space="preserve">solo i docenti </w:t>
      </w:r>
      <w:r>
        <w:rPr>
          <w:spacing w:val="-3"/>
          <w:sz w:val="56"/>
        </w:rPr>
        <w:t>in</w:t>
      </w:r>
      <w:r>
        <w:rPr>
          <w:spacing w:val="120"/>
          <w:sz w:val="56"/>
        </w:rPr>
        <w:t xml:space="preserve"> </w:t>
      </w:r>
      <w:r>
        <w:rPr>
          <w:sz w:val="56"/>
        </w:rPr>
        <w:t xml:space="preserve">possesso della specifica abilitazione </w:t>
      </w:r>
      <w:r>
        <w:rPr>
          <w:spacing w:val="-2"/>
          <w:sz w:val="56"/>
        </w:rPr>
        <w:t xml:space="preserve">che </w:t>
      </w:r>
      <w:r>
        <w:rPr>
          <w:sz w:val="56"/>
        </w:rPr>
        <w:t xml:space="preserve">abbiano </w:t>
      </w:r>
      <w:r>
        <w:rPr>
          <w:spacing w:val="-3"/>
          <w:sz w:val="56"/>
        </w:rPr>
        <w:t xml:space="preserve">superato il </w:t>
      </w:r>
      <w:r>
        <w:rPr>
          <w:sz w:val="56"/>
        </w:rPr>
        <w:t xml:space="preserve">periodo di </w:t>
      </w:r>
      <w:r>
        <w:rPr>
          <w:spacing w:val="-5"/>
          <w:sz w:val="56"/>
        </w:rPr>
        <w:t xml:space="preserve">prova. </w:t>
      </w:r>
      <w:r>
        <w:rPr>
          <w:sz w:val="56"/>
        </w:rPr>
        <w:t xml:space="preserve">Alla mobilità </w:t>
      </w:r>
      <w:r>
        <w:rPr>
          <w:spacing w:val="-3"/>
          <w:sz w:val="56"/>
        </w:rPr>
        <w:t xml:space="preserve">professionale </w:t>
      </w:r>
      <w:r>
        <w:rPr>
          <w:sz w:val="56"/>
        </w:rPr>
        <w:t xml:space="preserve">per il personale </w:t>
      </w:r>
      <w:r>
        <w:rPr>
          <w:spacing w:val="-28"/>
          <w:sz w:val="56"/>
        </w:rPr>
        <w:t xml:space="preserve">ATA </w:t>
      </w:r>
      <w:r>
        <w:rPr>
          <w:sz w:val="56"/>
        </w:rPr>
        <w:t xml:space="preserve">si accede </w:t>
      </w:r>
      <w:r>
        <w:rPr>
          <w:spacing w:val="-3"/>
          <w:sz w:val="56"/>
        </w:rPr>
        <w:t xml:space="preserve">con </w:t>
      </w:r>
      <w:r>
        <w:rPr>
          <w:sz w:val="56"/>
        </w:rPr>
        <w:t xml:space="preserve">il possesso del titolo (passaggio di </w:t>
      </w:r>
      <w:r>
        <w:rPr>
          <w:spacing w:val="-3"/>
          <w:sz w:val="56"/>
        </w:rPr>
        <w:t xml:space="preserve">profilo </w:t>
      </w:r>
      <w:r>
        <w:rPr>
          <w:sz w:val="56"/>
        </w:rPr>
        <w:t xml:space="preserve">nella </w:t>
      </w:r>
      <w:r>
        <w:rPr>
          <w:spacing w:val="-3"/>
          <w:sz w:val="56"/>
        </w:rPr>
        <w:t xml:space="preserve">stessa </w:t>
      </w:r>
      <w:r>
        <w:rPr>
          <w:sz w:val="56"/>
        </w:rPr>
        <w:t>area).</w:t>
      </w:r>
    </w:p>
    <w:p w:rsidR="0033777E" w:rsidRDefault="0033777E">
      <w:pPr>
        <w:spacing w:line="189" w:lineRule="auto"/>
        <w:jc w:val="both"/>
        <w:rPr>
          <w:sz w:val="56"/>
        </w:rPr>
        <w:sectPr w:rsidR="0033777E">
          <w:pgSz w:w="16840" w:h="11910" w:orient="landscape"/>
          <w:pgMar w:top="2100" w:right="1880" w:bottom="280" w:left="1880" w:header="1277" w:footer="0" w:gutter="0"/>
          <w:cols w:space="720"/>
        </w:sectPr>
      </w:pPr>
    </w:p>
    <w:p w:rsidR="0033777E" w:rsidRDefault="0033777E">
      <w:pPr>
        <w:pStyle w:val="Corpotesto"/>
        <w:spacing w:before="2"/>
        <w:rPr>
          <w:sz w:val="28"/>
        </w:rPr>
      </w:pPr>
    </w:p>
    <w:p w:rsidR="0033777E" w:rsidRDefault="00DF2715">
      <w:pPr>
        <w:pStyle w:val="Titolo4"/>
        <w:spacing w:before="8"/>
        <w:ind w:left="1781" w:right="1674"/>
        <w:jc w:val="center"/>
      </w:pPr>
      <w:r>
        <w:t>FASI MOBILITÀ</w:t>
      </w:r>
    </w:p>
    <w:p w:rsidR="0033777E" w:rsidRDefault="0033777E">
      <w:pPr>
        <w:pStyle w:val="Corpotesto"/>
        <w:spacing w:before="5"/>
        <w:rPr>
          <w:b/>
          <w:sz w:val="44"/>
        </w:rPr>
      </w:pPr>
    </w:p>
    <w:p w:rsidR="0033777E" w:rsidRDefault="00DF2715">
      <w:pPr>
        <w:pStyle w:val="Titolo5"/>
        <w:jc w:val="left"/>
      </w:pPr>
      <w:r>
        <w:t>La mobilità si svolgerà secondo le seguenti fasi:</w:t>
      </w:r>
    </w:p>
    <w:p w:rsidR="0033777E" w:rsidRDefault="0033777E">
      <w:pPr>
        <w:pStyle w:val="Corpotesto"/>
        <w:rPr>
          <w:sz w:val="52"/>
        </w:rPr>
      </w:pPr>
    </w:p>
    <w:p w:rsidR="0033777E" w:rsidRDefault="00DF2715">
      <w:pPr>
        <w:pStyle w:val="Paragrafoelenco"/>
        <w:numPr>
          <w:ilvl w:val="0"/>
          <w:numId w:val="8"/>
        </w:numPr>
        <w:tabs>
          <w:tab w:val="left" w:pos="2019"/>
          <w:tab w:val="left" w:pos="2020"/>
        </w:tabs>
        <w:spacing w:line="189" w:lineRule="auto"/>
        <w:ind w:right="105" w:hanging="1800"/>
        <w:jc w:val="both"/>
        <w:rPr>
          <w:sz w:val="46"/>
        </w:rPr>
      </w:pPr>
      <w:r>
        <w:rPr>
          <w:spacing w:val="-3"/>
          <w:sz w:val="46"/>
        </w:rPr>
        <w:t xml:space="preserve">fase: </w:t>
      </w:r>
      <w:r>
        <w:rPr>
          <w:sz w:val="46"/>
        </w:rPr>
        <w:t xml:space="preserve">comunale </w:t>
      </w:r>
      <w:r>
        <w:rPr>
          <w:spacing w:val="-3"/>
          <w:sz w:val="46"/>
        </w:rPr>
        <w:t xml:space="preserve">(trasferimenti </w:t>
      </w:r>
      <w:r>
        <w:rPr>
          <w:spacing w:val="-4"/>
          <w:sz w:val="46"/>
        </w:rPr>
        <w:t xml:space="preserve">tra </w:t>
      </w:r>
      <w:r>
        <w:rPr>
          <w:sz w:val="46"/>
        </w:rPr>
        <w:t>scuole dello stesso comune di</w:t>
      </w:r>
      <w:r>
        <w:rPr>
          <w:spacing w:val="4"/>
          <w:sz w:val="46"/>
        </w:rPr>
        <w:t xml:space="preserve"> </w:t>
      </w:r>
      <w:r>
        <w:rPr>
          <w:sz w:val="46"/>
        </w:rPr>
        <w:t>titolarità);</w:t>
      </w:r>
    </w:p>
    <w:p w:rsidR="0033777E" w:rsidRDefault="00DF2715">
      <w:pPr>
        <w:pStyle w:val="Paragrafoelenco"/>
        <w:numPr>
          <w:ilvl w:val="0"/>
          <w:numId w:val="8"/>
        </w:numPr>
        <w:tabs>
          <w:tab w:val="left" w:pos="2019"/>
          <w:tab w:val="left" w:pos="2020"/>
        </w:tabs>
        <w:spacing w:before="106" w:line="189" w:lineRule="auto"/>
        <w:ind w:right="101" w:hanging="1800"/>
        <w:jc w:val="both"/>
        <w:rPr>
          <w:sz w:val="46"/>
        </w:rPr>
      </w:pPr>
      <w:r>
        <w:rPr>
          <w:spacing w:val="-3"/>
          <w:sz w:val="46"/>
        </w:rPr>
        <w:t xml:space="preserve">fase: </w:t>
      </w:r>
      <w:r>
        <w:rPr>
          <w:sz w:val="46"/>
        </w:rPr>
        <w:t xml:space="preserve">provinciale </w:t>
      </w:r>
      <w:r>
        <w:rPr>
          <w:spacing w:val="-3"/>
          <w:sz w:val="46"/>
        </w:rPr>
        <w:t xml:space="preserve">(trasferimenti </w:t>
      </w:r>
      <w:r>
        <w:rPr>
          <w:spacing w:val="-4"/>
          <w:sz w:val="46"/>
        </w:rPr>
        <w:t xml:space="preserve">tra </w:t>
      </w:r>
      <w:r>
        <w:rPr>
          <w:sz w:val="46"/>
        </w:rPr>
        <w:t xml:space="preserve">scuole di comuni diversi della stessa provincia. </w:t>
      </w:r>
      <w:r>
        <w:rPr>
          <w:spacing w:val="-3"/>
          <w:sz w:val="46"/>
        </w:rPr>
        <w:t xml:space="preserve">Si </w:t>
      </w:r>
      <w:r>
        <w:rPr>
          <w:sz w:val="46"/>
        </w:rPr>
        <w:t xml:space="preserve">pongono in questa </w:t>
      </w:r>
      <w:r>
        <w:rPr>
          <w:spacing w:val="-4"/>
          <w:sz w:val="46"/>
        </w:rPr>
        <w:t xml:space="preserve">fase </w:t>
      </w:r>
      <w:r>
        <w:rPr>
          <w:sz w:val="46"/>
        </w:rPr>
        <w:t xml:space="preserve">i </w:t>
      </w:r>
      <w:r>
        <w:rPr>
          <w:spacing w:val="-3"/>
          <w:sz w:val="46"/>
        </w:rPr>
        <w:t xml:space="preserve">trasferimenti </w:t>
      </w:r>
      <w:r>
        <w:rPr>
          <w:sz w:val="46"/>
        </w:rPr>
        <w:t xml:space="preserve">da </w:t>
      </w:r>
      <w:r>
        <w:rPr>
          <w:spacing w:val="-3"/>
          <w:sz w:val="46"/>
        </w:rPr>
        <w:t xml:space="preserve">posto </w:t>
      </w:r>
      <w:r>
        <w:rPr>
          <w:sz w:val="46"/>
        </w:rPr>
        <w:t xml:space="preserve">comune a sostegno e viceversa anche nello </w:t>
      </w:r>
      <w:r>
        <w:rPr>
          <w:spacing w:val="-3"/>
          <w:sz w:val="46"/>
        </w:rPr>
        <w:t>stesso</w:t>
      </w:r>
      <w:r>
        <w:rPr>
          <w:spacing w:val="4"/>
          <w:sz w:val="46"/>
        </w:rPr>
        <w:t xml:space="preserve"> </w:t>
      </w:r>
      <w:r>
        <w:rPr>
          <w:sz w:val="46"/>
        </w:rPr>
        <w:t>comune).</w:t>
      </w:r>
    </w:p>
    <w:p w:rsidR="0033777E" w:rsidRDefault="00DF2715">
      <w:pPr>
        <w:pStyle w:val="Paragrafoelenco"/>
        <w:numPr>
          <w:ilvl w:val="0"/>
          <w:numId w:val="8"/>
        </w:numPr>
        <w:tabs>
          <w:tab w:val="left" w:pos="2019"/>
          <w:tab w:val="left" w:pos="2020"/>
        </w:tabs>
        <w:spacing w:before="103" w:line="189" w:lineRule="auto"/>
        <w:ind w:right="104" w:hanging="1800"/>
        <w:jc w:val="both"/>
        <w:rPr>
          <w:sz w:val="46"/>
        </w:rPr>
      </w:pPr>
      <w:r>
        <w:rPr>
          <w:spacing w:val="-3"/>
          <w:sz w:val="46"/>
        </w:rPr>
        <w:t xml:space="preserve">fase: </w:t>
      </w:r>
      <w:r>
        <w:rPr>
          <w:sz w:val="46"/>
        </w:rPr>
        <w:t>mobilità territoriale interprovinciale e mobilità professionale.</w:t>
      </w:r>
    </w:p>
    <w:p w:rsidR="0033777E" w:rsidRDefault="0033777E">
      <w:pPr>
        <w:spacing w:line="189" w:lineRule="auto"/>
        <w:jc w:val="both"/>
        <w:rPr>
          <w:sz w:val="46"/>
        </w:rPr>
        <w:sectPr w:rsidR="0033777E">
          <w:pgSz w:w="16840" w:h="11910" w:orient="landscape"/>
          <w:pgMar w:top="2100" w:right="1880" w:bottom="280" w:left="1880" w:header="1277" w:footer="0" w:gutter="0"/>
          <w:cols w:space="720"/>
        </w:sectPr>
      </w:pPr>
    </w:p>
    <w:p w:rsidR="0033777E" w:rsidRDefault="0033777E">
      <w:pPr>
        <w:pStyle w:val="Corpotesto"/>
        <w:spacing w:before="5"/>
        <w:rPr>
          <w:sz w:val="27"/>
        </w:rPr>
      </w:pPr>
    </w:p>
    <w:p w:rsidR="0033777E" w:rsidRDefault="00DF2715">
      <w:pPr>
        <w:spacing w:before="98" w:line="189" w:lineRule="auto"/>
        <w:ind w:left="2821" w:hanging="1543"/>
        <w:rPr>
          <w:b/>
          <w:sz w:val="80"/>
        </w:rPr>
      </w:pPr>
      <w:r>
        <w:rPr>
          <w:b/>
          <w:sz w:val="80"/>
        </w:rPr>
        <w:t>PERCENTUALI TRASFERIMENTI E IMMISSIONI IN RUOLO</w:t>
      </w:r>
    </w:p>
    <w:p w:rsidR="0033777E" w:rsidRDefault="0033777E">
      <w:pPr>
        <w:pStyle w:val="Corpotesto"/>
        <w:spacing w:before="10"/>
        <w:rPr>
          <w:b/>
          <w:sz w:val="93"/>
        </w:rPr>
      </w:pPr>
    </w:p>
    <w:p w:rsidR="0033777E" w:rsidRDefault="00DF2715">
      <w:pPr>
        <w:spacing w:line="189" w:lineRule="auto"/>
        <w:ind w:left="217" w:right="104"/>
        <w:jc w:val="both"/>
        <w:rPr>
          <w:sz w:val="80"/>
        </w:rPr>
      </w:pPr>
      <w:r>
        <w:rPr>
          <w:sz w:val="80"/>
        </w:rPr>
        <w:t>Queste le percentuali dei posti vacanti e disponibili da destinare alle immissioni in ruolo e ai trasferimenti:</w:t>
      </w:r>
    </w:p>
    <w:p w:rsidR="0033777E" w:rsidRDefault="00DF2715">
      <w:pPr>
        <w:pStyle w:val="Paragrafoelenco"/>
        <w:numPr>
          <w:ilvl w:val="0"/>
          <w:numId w:val="9"/>
        </w:numPr>
        <w:tabs>
          <w:tab w:val="left" w:pos="1569"/>
        </w:tabs>
        <w:spacing w:before="21" w:line="968" w:lineRule="exact"/>
        <w:ind w:left="1568" w:hanging="1352"/>
        <w:rPr>
          <w:rFonts w:ascii="Arial" w:hAnsi="Arial"/>
          <w:sz w:val="80"/>
        </w:rPr>
      </w:pPr>
      <w:r>
        <w:rPr>
          <w:sz w:val="80"/>
        </w:rPr>
        <w:t>50% alle immissioni in</w:t>
      </w:r>
      <w:r>
        <w:rPr>
          <w:spacing w:val="-9"/>
          <w:sz w:val="80"/>
        </w:rPr>
        <w:t xml:space="preserve"> </w:t>
      </w:r>
      <w:r>
        <w:rPr>
          <w:sz w:val="80"/>
        </w:rPr>
        <w:t>ruolo;</w:t>
      </w:r>
    </w:p>
    <w:p w:rsidR="0033777E" w:rsidRDefault="00DF2715">
      <w:pPr>
        <w:pStyle w:val="Paragrafoelenco"/>
        <w:numPr>
          <w:ilvl w:val="0"/>
          <w:numId w:val="9"/>
        </w:numPr>
        <w:tabs>
          <w:tab w:val="left" w:pos="1569"/>
        </w:tabs>
        <w:spacing w:line="968" w:lineRule="exact"/>
        <w:ind w:left="1568" w:hanging="1352"/>
        <w:rPr>
          <w:rFonts w:ascii="Arial" w:hAnsi="Arial"/>
          <w:sz w:val="80"/>
        </w:rPr>
      </w:pPr>
      <w:r>
        <w:rPr>
          <w:sz w:val="80"/>
        </w:rPr>
        <w:t>50% alla</w:t>
      </w:r>
      <w:r>
        <w:rPr>
          <w:spacing w:val="-7"/>
          <w:sz w:val="80"/>
        </w:rPr>
        <w:t xml:space="preserve"> </w:t>
      </w:r>
      <w:r>
        <w:rPr>
          <w:sz w:val="80"/>
        </w:rPr>
        <w:t>mobilità.</w:t>
      </w:r>
    </w:p>
    <w:p w:rsidR="0033777E" w:rsidRDefault="0033777E">
      <w:pPr>
        <w:spacing w:line="968" w:lineRule="exact"/>
        <w:jc w:val="both"/>
        <w:rPr>
          <w:rFonts w:ascii="Arial" w:hAnsi="Arial"/>
          <w:sz w:val="80"/>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781" w:right="1674"/>
        <w:jc w:val="center"/>
        <w:rPr>
          <w:b/>
          <w:sz w:val="54"/>
        </w:rPr>
      </w:pPr>
      <w:r>
        <w:rPr>
          <w:b/>
          <w:sz w:val="54"/>
        </w:rPr>
        <w:t>POSTO DISPARI</w:t>
      </w:r>
    </w:p>
    <w:p w:rsidR="0033777E" w:rsidRDefault="00DF2715">
      <w:pPr>
        <w:spacing w:before="355" w:line="189" w:lineRule="auto"/>
        <w:ind w:left="217" w:right="102"/>
        <w:jc w:val="both"/>
        <w:rPr>
          <w:sz w:val="40"/>
        </w:rPr>
      </w:pPr>
      <w:r>
        <w:rPr>
          <w:spacing w:val="-7"/>
          <w:sz w:val="40"/>
        </w:rPr>
        <w:t>L’eventuale</w:t>
      </w:r>
      <w:r>
        <w:rPr>
          <w:spacing w:val="-7"/>
          <w:sz w:val="40"/>
        </w:rPr>
        <w:t xml:space="preserve"> </w:t>
      </w:r>
      <w:r>
        <w:rPr>
          <w:sz w:val="40"/>
        </w:rPr>
        <w:t xml:space="preserve">posto dispari nel triennio </w:t>
      </w:r>
      <w:r>
        <w:rPr>
          <w:spacing w:val="-3"/>
          <w:sz w:val="40"/>
        </w:rPr>
        <w:t xml:space="preserve">andrà </w:t>
      </w:r>
      <w:r>
        <w:rPr>
          <w:sz w:val="40"/>
        </w:rPr>
        <w:t xml:space="preserve">gestito ad anni alterni: il 1° anno </w:t>
      </w:r>
      <w:r>
        <w:rPr>
          <w:spacing w:val="-3"/>
          <w:sz w:val="40"/>
        </w:rPr>
        <w:t xml:space="preserve">va </w:t>
      </w:r>
      <w:r>
        <w:rPr>
          <w:sz w:val="40"/>
        </w:rPr>
        <w:t xml:space="preserve">alla mobilità, il secondo alle immissioni, il </w:t>
      </w:r>
      <w:r>
        <w:rPr>
          <w:spacing w:val="-5"/>
          <w:sz w:val="40"/>
        </w:rPr>
        <w:t xml:space="preserve">terzo </w:t>
      </w:r>
      <w:r>
        <w:rPr>
          <w:sz w:val="40"/>
        </w:rPr>
        <w:t>di nuovo alla</w:t>
      </w:r>
      <w:r>
        <w:rPr>
          <w:spacing w:val="1"/>
          <w:sz w:val="40"/>
        </w:rPr>
        <w:t xml:space="preserve"> </w:t>
      </w:r>
      <w:r>
        <w:rPr>
          <w:sz w:val="40"/>
        </w:rPr>
        <w:t>mobilità.</w:t>
      </w:r>
    </w:p>
    <w:p w:rsidR="0033777E" w:rsidRDefault="00DF2715">
      <w:pPr>
        <w:spacing w:before="93" w:line="189" w:lineRule="auto"/>
        <w:ind w:left="217" w:right="105" w:firstLine="91"/>
        <w:jc w:val="both"/>
        <w:rPr>
          <w:sz w:val="40"/>
        </w:rPr>
      </w:pPr>
      <w:r>
        <w:rPr>
          <w:sz w:val="40"/>
        </w:rPr>
        <w:t>Nel 2019/20 è stato assegnato alle operazioni di mobilità, quindi per il 2020/2021 sarà assegnato alle assunzioni in ruolo. Nel 2021/2022 sarà nuovamente assegnato alla mobilità.</w:t>
      </w:r>
    </w:p>
    <w:p w:rsidR="0033777E" w:rsidRDefault="00DF2715">
      <w:pPr>
        <w:spacing w:before="91" w:line="189" w:lineRule="auto"/>
        <w:ind w:left="217" w:right="102"/>
        <w:jc w:val="both"/>
        <w:rPr>
          <w:sz w:val="40"/>
        </w:rPr>
      </w:pPr>
      <w:r>
        <w:rPr>
          <w:sz w:val="40"/>
        </w:rPr>
        <w:t xml:space="preserve">Le operazioni di mobilità del personale docente, relative alla terza fase </w:t>
      </w:r>
      <w:proofErr w:type="gramStart"/>
      <w:r>
        <w:rPr>
          <w:sz w:val="40"/>
        </w:rPr>
        <w:t>( mobilità</w:t>
      </w:r>
      <w:proofErr w:type="gramEnd"/>
      <w:r>
        <w:rPr>
          <w:sz w:val="40"/>
        </w:rPr>
        <w:t xml:space="preserve"> territoriale interprovinciale e mobilità professionale) si realizzano sul restante 50 per cento nel triennio di validità del presente contratto secondo le seguenti aliquot</w:t>
      </w:r>
      <w:r>
        <w:rPr>
          <w:sz w:val="40"/>
        </w:rPr>
        <w:t>e:</w:t>
      </w:r>
    </w:p>
    <w:p w:rsidR="0033777E" w:rsidRDefault="00DF2715">
      <w:pPr>
        <w:pStyle w:val="Paragrafoelenco"/>
        <w:numPr>
          <w:ilvl w:val="0"/>
          <w:numId w:val="9"/>
        </w:numPr>
        <w:tabs>
          <w:tab w:val="left" w:pos="2017"/>
          <w:tab w:val="left" w:pos="2018"/>
        </w:tabs>
        <w:spacing w:before="89" w:line="189" w:lineRule="auto"/>
        <w:ind w:right="109" w:hanging="1801"/>
        <w:rPr>
          <w:rFonts w:ascii="Arial" w:hAnsi="Arial"/>
          <w:sz w:val="40"/>
        </w:rPr>
      </w:pPr>
      <w:proofErr w:type="spellStart"/>
      <w:r>
        <w:rPr>
          <w:sz w:val="40"/>
        </w:rPr>
        <w:t>a.s.</w:t>
      </w:r>
      <w:proofErr w:type="spellEnd"/>
      <w:r>
        <w:rPr>
          <w:sz w:val="40"/>
        </w:rPr>
        <w:t xml:space="preserve"> 2020/21 il 30% delle disponibilità è destinato alla mobilità territoriale interprovinciale e il 20% alla mobilità</w:t>
      </w:r>
      <w:r>
        <w:rPr>
          <w:spacing w:val="4"/>
          <w:sz w:val="40"/>
        </w:rPr>
        <w:t xml:space="preserve"> </w:t>
      </w:r>
      <w:r>
        <w:rPr>
          <w:spacing w:val="-3"/>
          <w:sz w:val="40"/>
        </w:rPr>
        <w:t>professionale;</w:t>
      </w:r>
    </w:p>
    <w:p w:rsidR="0033777E" w:rsidRDefault="00DF2715">
      <w:pPr>
        <w:pStyle w:val="Paragrafoelenco"/>
        <w:numPr>
          <w:ilvl w:val="0"/>
          <w:numId w:val="9"/>
        </w:numPr>
        <w:tabs>
          <w:tab w:val="left" w:pos="2017"/>
          <w:tab w:val="left" w:pos="2018"/>
        </w:tabs>
        <w:spacing w:before="92" w:line="189" w:lineRule="auto"/>
        <w:ind w:right="109" w:hanging="1801"/>
        <w:rPr>
          <w:rFonts w:ascii="Arial" w:hAnsi="Arial"/>
          <w:sz w:val="40"/>
        </w:rPr>
      </w:pPr>
      <w:proofErr w:type="spellStart"/>
      <w:r>
        <w:rPr>
          <w:sz w:val="40"/>
        </w:rPr>
        <w:t>a.s.</w:t>
      </w:r>
      <w:proofErr w:type="spellEnd"/>
      <w:r>
        <w:rPr>
          <w:sz w:val="40"/>
        </w:rPr>
        <w:t xml:space="preserve"> 2021/22 il 25% delle disponibilità è destinato alla mobilità territoriale interprovinciale e il 25% alla mobilità</w:t>
      </w:r>
      <w:r>
        <w:rPr>
          <w:spacing w:val="4"/>
          <w:sz w:val="40"/>
        </w:rPr>
        <w:t xml:space="preserve"> </w:t>
      </w:r>
      <w:r>
        <w:rPr>
          <w:spacing w:val="-3"/>
          <w:sz w:val="40"/>
        </w:rPr>
        <w:t>professionale.</w:t>
      </w:r>
    </w:p>
    <w:p w:rsidR="0033777E" w:rsidRDefault="00DF2715">
      <w:pPr>
        <w:spacing w:before="93" w:line="189" w:lineRule="auto"/>
        <w:ind w:left="217" w:right="105"/>
        <w:jc w:val="both"/>
        <w:rPr>
          <w:sz w:val="40"/>
        </w:rPr>
      </w:pPr>
      <w:r>
        <w:rPr>
          <w:sz w:val="40"/>
        </w:rPr>
        <w:t>Tali aliquote sono applicate fatti salvi gli accantonamenti richiesti e la sistemazione del</w:t>
      </w:r>
    </w:p>
    <w:p w:rsidR="0033777E" w:rsidRDefault="00DF2715">
      <w:pPr>
        <w:spacing w:before="92" w:line="189" w:lineRule="auto"/>
        <w:ind w:left="217" w:right="105"/>
        <w:jc w:val="both"/>
        <w:rPr>
          <w:sz w:val="40"/>
        </w:rPr>
      </w:pPr>
      <w:r>
        <w:rPr>
          <w:sz w:val="40"/>
        </w:rPr>
        <w:t>soprannumero provinciale considerando distintamente le diverse tipologie di posto (comune/sostegno).</w:t>
      </w:r>
    </w:p>
    <w:p w:rsidR="0033777E" w:rsidRDefault="0033777E">
      <w:pPr>
        <w:spacing w:line="189" w:lineRule="auto"/>
        <w:jc w:val="both"/>
        <w:rPr>
          <w:sz w:val="40"/>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784" w:right="1674"/>
        <w:jc w:val="center"/>
        <w:rPr>
          <w:b/>
          <w:sz w:val="54"/>
        </w:rPr>
      </w:pPr>
      <w:r>
        <w:rPr>
          <w:b/>
          <w:sz w:val="54"/>
        </w:rPr>
        <w:t>BLOCCHI (1)</w:t>
      </w:r>
    </w:p>
    <w:p w:rsidR="0033777E" w:rsidRDefault="0033777E">
      <w:pPr>
        <w:pStyle w:val="Corpotesto"/>
        <w:spacing w:before="10"/>
        <w:rPr>
          <w:b/>
          <w:sz w:val="45"/>
        </w:rPr>
      </w:pPr>
    </w:p>
    <w:p w:rsidR="0033777E" w:rsidRDefault="00DF2715">
      <w:pPr>
        <w:pStyle w:val="Paragrafoelenco"/>
        <w:numPr>
          <w:ilvl w:val="0"/>
          <w:numId w:val="7"/>
        </w:numPr>
        <w:tabs>
          <w:tab w:val="left" w:pos="743"/>
        </w:tabs>
        <w:spacing w:before="1" w:line="189" w:lineRule="auto"/>
        <w:ind w:right="105" w:firstLine="0"/>
        <w:jc w:val="both"/>
        <w:rPr>
          <w:sz w:val="46"/>
        </w:rPr>
      </w:pPr>
      <w:r>
        <w:rPr>
          <w:sz w:val="46"/>
        </w:rPr>
        <w:t>docenti con il</w:t>
      </w:r>
      <w:r>
        <w:rPr>
          <w:sz w:val="46"/>
        </w:rPr>
        <w:t xml:space="preserve"> vincolo triennale nella scuola di titolarità </w:t>
      </w:r>
      <w:r>
        <w:rPr>
          <w:b/>
          <w:sz w:val="46"/>
        </w:rPr>
        <w:t xml:space="preserve">(già in </w:t>
      </w:r>
      <w:r>
        <w:rPr>
          <w:b/>
          <w:spacing w:val="-3"/>
          <w:sz w:val="46"/>
        </w:rPr>
        <w:t xml:space="preserve">vigore </w:t>
      </w:r>
      <w:proofErr w:type="spellStart"/>
      <w:r>
        <w:rPr>
          <w:b/>
          <w:spacing w:val="-4"/>
          <w:sz w:val="46"/>
        </w:rPr>
        <w:t>dall’a.s.</w:t>
      </w:r>
      <w:proofErr w:type="spellEnd"/>
      <w:r>
        <w:rPr>
          <w:b/>
          <w:spacing w:val="-3"/>
          <w:sz w:val="46"/>
        </w:rPr>
        <w:t xml:space="preserve"> </w:t>
      </w:r>
      <w:r>
        <w:rPr>
          <w:b/>
          <w:sz w:val="46"/>
        </w:rPr>
        <w:t>2019/20)</w:t>
      </w:r>
      <w:r>
        <w:rPr>
          <w:sz w:val="46"/>
        </w:rPr>
        <w:t>:</w:t>
      </w:r>
    </w:p>
    <w:p w:rsidR="0033777E" w:rsidRDefault="00DF2715">
      <w:pPr>
        <w:pStyle w:val="Titolo5"/>
        <w:spacing w:before="106" w:line="189" w:lineRule="auto"/>
        <w:ind w:right="100"/>
      </w:pPr>
      <w:r>
        <w:t>Si tratta dei docenti che hanno partecipato alla mobilità 2019/20 ottenendo il movimento volontario su una scuola richiesta con preferenza analitica/puntuale o, nel caso di mobilità professionale o di trasferimento su altra tipologia di posto, con preferen</w:t>
      </w:r>
      <w:r>
        <w:t>za sintetica nel comune di titolarità.</w:t>
      </w:r>
    </w:p>
    <w:p w:rsidR="0033777E" w:rsidRDefault="00DF2715">
      <w:pPr>
        <w:spacing w:before="8" w:line="557" w:lineRule="exact"/>
        <w:ind w:left="217"/>
        <w:jc w:val="both"/>
        <w:rPr>
          <w:sz w:val="46"/>
        </w:rPr>
      </w:pPr>
      <w:r>
        <w:rPr>
          <w:sz w:val="46"/>
        </w:rPr>
        <w:t>Il blocco triennale non opera per:</w:t>
      </w:r>
    </w:p>
    <w:p w:rsidR="0033777E" w:rsidRDefault="00DF2715">
      <w:pPr>
        <w:pStyle w:val="Paragrafoelenco"/>
        <w:numPr>
          <w:ilvl w:val="0"/>
          <w:numId w:val="9"/>
        </w:numPr>
        <w:tabs>
          <w:tab w:val="left" w:pos="2017"/>
          <w:tab w:val="left" w:pos="2018"/>
        </w:tabs>
        <w:spacing w:before="88" w:line="189" w:lineRule="auto"/>
        <w:ind w:right="105"/>
        <w:rPr>
          <w:rFonts w:ascii="Arial" w:hAnsi="Arial"/>
          <w:sz w:val="46"/>
        </w:rPr>
      </w:pPr>
      <w:r>
        <w:rPr>
          <w:sz w:val="46"/>
        </w:rPr>
        <w:t xml:space="preserve">i docenti beneficiari delle precedenze di cui </w:t>
      </w:r>
      <w:r>
        <w:rPr>
          <w:spacing w:val="-5"/>
          <w:sz w:val="46"/>
        </w:rPr>
        <w:t xml:space="preserve">all’art. </w:t>
      </w:r>
      <w:r>
        <w:rPr>
          <w:sz w:val="46"/>
        </w:rPr>
        <w:t xml:space="preserve">13 del CCNI, nel caso in cui abbiano ottenuto la titolarità in una scuola fuori dal comune o </w:t>
      </w:r>
      <w:r>
        <w:rPr>
          <w:spacing w:val="-4"/>
          <w:sz w:val="46"/>
        </w:rPr>
        <w:t xml:space="preserve">distretto </w:t>
      </w:r>
      <w:r>
        <w:rPr>
          <w:sz w:val="46"/>
        </w:rPr>
        <w:t>sub comunale dove si app</w:t>
      </w:r>
      <w:r>
        <w:rPr>
          <w:sz w:val="46"/>
        </w:rPr>
        <w:t>lica la</w:t>
      </w:r>
      <w:r>
        <w:rPr>
          <w:spacing w:val="-2"/>
          <w:sz w:val="46"/>
        </w:rPr>
        <w:t xml:space="preserve"> </w:t>
      </w:r>
      <w:r>
        <w:rPr>
          <w:sz w:val="46"/>
        </w:rPr>
        <w:t>precedenza</w:t>
      </w:r>
    </w:p>
    <w:p w:rsidR="0033777E" w:rsidRDefault="00DF2715">
      <w:pPr>
        <w:pStyle w:val="Paragrafoelenco"/>
        <w:numPr>
          <w:ilvl w:val="0"/>
          <w:numId w:val="9"/>
        </w:numPr>
        <w:tabs>
          <w:tab w:val="left" w:pos="2017"/>
          <w:tab w:val="left" w:pos="2018"/>
        </w:tabs>
        <w:spacing w:before="102" w:line="189" w:lineRule="auto"/>
        <w:ind w:right="105"/>
        <w:rPr>
          <w:rFonts w:ascii="Arial" w:hAnsi="Arial"/>
          <w:sz w:val="46"/>
        </w:rPr>
      </w:pPr>
      <w:r>
        <w:rPr>
          <w:sz w:val="46"/>
        </w:rPr>
        <w:t xml:space="preserve">i docenti </w:t>
      </w:r>
      <w:r>
        <w:rPr>
          <w:spacing w:val="-4"/>
          <w:sz w:val="46"/>
        </w:rPr>
        <w:t xml:space="preserve">trasferiti </w:t>
      </w:r>
      <w:r>
        <w:rPr>
          <w:spacing w:val="-3"/>
          <w:sz w:val="46"/>
        </w:rPr>
        <w:t xml:space="preserve">d’ufficio </w:t>
      </w:r>
      <w:r>
        <w:rPr>
          <w:sz w:val="46"/>
        </w:rPr>
        <w:t xml:space="preserve">o a domanda condizionata, </w:t>
      </w:r>
      <w:r>
        <w:rPr>
          <w:spacing w:val="-3"/>
          <w:sz w:val="46"/>
        </w:rPr>
        <w:t xml:space="preserve">ancorché soddisfatti </w:t>
      </w:r>
      <w:r>
        <w:rPr>
          <w:sz w:val="46"/>
        </w:rPr>
        <w:t xml:space="preserve">su una </w:t>
      </w:r>
      <w:r>
        <w:rPr>
          <w:spacing w:val="-4"/>
          <w:sz w:val="46"/>
        </w:rPr>
        <w:t>preferenza</w:t>
      </w:r>
      <w:r>
        <w:rPr>
          <w:spacing w:val="18"/>
          <w:sz w:val="46"/>
        </w:rPr>
        <w:t xml:space="preserve"> </w:t>
      </w:r>
      <w:r>
        <w:rPr>
          <w:sz w:val="46"/>
        </w:rPr>
        <w:t>espressa.</w:t>
      </w:r>
    </w:p>
    <w:p w:rsidR="0033777E" w:rsidRDefault="0033777E">
      <w:pPr>
        <w:spacing w:line="189" w:lineRule="auto"/>
        <w:jc w:val="both"/>
        <w:rPr>
          <w:rFonts w:ascii="Arial" w:hAnsi="Arial"/>
          <w:sz w:val="46"/>
        </w:rPr>
        <w:sectPr w:rsidR="0033777E">
          <w:pgSz w:w="16840" w:h="11910" w:orient="landscape"/>
          <w:pgMar w:top="2100" w:right="1880" w:bottom="280" w:left="1880" w:header="1277" w:footer="0" w:gutter="0"/>
          <w:cols w:space="720"/>
        </w:sectPr>
      </w:pPr>
    </w:p>
    <w:p w:rsidR="0033777E" w:rsidRDefault="0033777E">
      <w:pPr>
        <w:pStyle w:val="Corpotesto"/>
        <w:rPr>
          <w:sz w:val="28"/>
        </w:rPr>
      </w:pPr>
    </w:p>
    <w:p w:rsidR="0033777E" w:rsidRDefault="00DF2715">
      <w:pPr>
        <w:spacing w:line="651" w:lineRule="exact"/>
        <w:ind w:left="1784" w:right="1674"/>
        <w:jc w:val="center"/>
        <w:rPr>
          <w:b/>
          <w:sz w:val="54"/>
        </w:rPr>
      </w:pPr>
      <w:r>
        <w:rPr>
          <w:b/>
          <w:sz w:val="54"/>
        </w:rPr>
        <w:t>BLOCCHI (2)</w:t>
      </w:r>
    </w:p>
    <w:p w:rsidR="0033777E" w:rsidRDefault="0033777E">
      <w:pPr>
        <w:pStyle w:val="Corpotesto"/>
        <w:spacing w:before="6"/>
        <w:rPr>
          <w:b/>
          <w:sz w:val="45"/>
        </w:rPr>
      </w:pPr>
    </w:p>
    <w:p w:rsidR="0033777E" w:rsidRDefault="00DF2715">
      <w:pPr>
        <w:spacing w:line="189" w:lineRule="auto"/>
        <w:ind w:left="217" w:right="107"/>
        <w:jc w:val="both"/>
        <w:rPr>
          <w:sz w:val="44"/>
        </w:rPr>
      </w:pPr>
      <w:r>
        <w:rPr>
          <w:b/>
          <w:sz w:val="44"/>
        </w:rPr>
        <w:t>Tale blocco riguarda tutti i docenti di qualunque ordine e grado e indipendentemente dal canale di reclutamento</w:t>
      </w:r>
      <w:r>
        <w:rPr>
          <w:sz w:val="44"/>
        </w:rPr>
        <w:t>;</w:t>
      </w:r>
    </w:p>
    <w:p w:rsidR="0033777E" w:rsidRDefault="00DF2715">
      <w:pPr>
        <w:pStyle w:val="Titolo6"/>
        <w:numPr>
          <w:ilvl w:val="0"/>
          <w:numId w:val="7"/>
        </w:numPr>
        <w:tabs>
          <w:tab w:val="left" w:pos="662"/>
        </w:tabs>
        <w:spacing w:before="102" w:line="189" w:lineRule="auto"/>
        <w:ind w:firstLine="0"/>
        <w:jc w:val="both"/>
      </w:pPr>
      <w:r>
        <w:t xml:space="preserve">hanno il blocco quinquennale e non possono presentare domanda di </w:t>
      </w:r>
      <w:r>
        <w:rPr>
          <w:spacing w:val="-3"/>
        </w:rPr>
        <w:t xml:space="preserve">trasferimento </w:t>
      </w:r>
      <w:r>
        <w:t>i docenti della scuola di I e II grado immessi in ruolo con deco</w:t>
      </w:r>
      <w:r>
        <w:t xml:space="preserve">rrenza 1/9/2019 dalle Graduatorie di Merito Regionali (GMRE) del </w:t>
      </w:r>
      <w:r>
        <w:rPr>
          <w:spacing w:val="-3"/>
        </w:rPr>
        <w:t xml:space="preserve">concorso </w:t>
      </w:r>
      <w:r>
        <w:t>del 2018 (DDG</w:t>
      </w:r>
      <w:r>
        <w:rPr>
          <w:spacing w:val="-1"/>
        </w:rPr>
        <w:t xml:space="preserve"> </w:t>
      </w:r>
      <w:r>
        <w:t>85/2018).</w:t>
      </w:r>
    </w:p>
    <w:p w:rsidR="0033777E" w:rsidRDefault="00DF2715">
      <w:pPr>
        <w:spacing w:before="98" w:line="189" w:lineRule="auto"/>
        <w:ind w:left="217" w:right="105"/>
        <w:jc w:val="both"/>
        <w:rPr>
          <w:sz w:val="44"/>
        </w:rPr>
      </w:pPr>
      <w:r>
        <w:rPr>
          <w:sz w:val="44"/>
        </w:rPr>
        <w:t>Pertanto, non potrà chiedere domanda volontaria di trasferimento per l’a.s. 2020/21 il docente immesso in ruolo dalla Graduatoria di Merito Regionale (GMRE) d</w:t>
      </w:r>
      <w:r>
        <w:rPr>
          <w:sz w:val="44"/>
        </w:rPr>
        <w:t>ella scuola di I e II grado assunto in ruolo l’1/9/2019:</w:t>
      </w:r>
    </w:p>
    <w:p w:rsidR="0033777E" w:rsidRDefault="00DF2715">
      <w:pPr>
        <w:pStyle w:val="Paragrafoelenco"/>
        <w:numPr>
          <w:ilvl w:val="0"/>
          <w:numId w:val="9"/>
        </w:numPr>
        <w:tabs>
          <w:tab w:val="left" w:pos="2017"/>
          <w:tab w:val="left" w:pos="2018"/>
        </w:tabs>
        <w:spacing w:before="98" w:line="189" w:lineRule="auto"/>
        <w:ind w:right="105" w:hanging="1801"/>
        <w:rPr>
          <w:rFonts w:ascii="Arial" w:hAnsi="Arial"/>
          <w:sz w:val="44"/>
        </w:rPr>
      </w:pPr>
      <w:r>
        <w:rPr>
          <w:sz w:val="44"/>
        </w:rPr>
        <w:t xml:space="preserve">per </w:t>
      </w:r>
      <w:r>
        <w:rPr>
          <w:spacing w:val="-5"/>
          <w:sz w:val="44"/>
        </w:rPr>
        <w:t xml:space="preserve">effetto </w:t>
      </w:r>
      <w:r>
        <w:rPr>
          <w:sz w:val="44"/>
        </w:rPr>
        <w:t xml:space="preserve">del </w:t>
      </w:r>
      <w:r>
        <w:rPr>
          <w:spacing w:val="-3"/>
          <w:sz w:val="44"/>
        </w:rPr>
        <w:t xml:space="preserve">D.M.  </w:t>
      </w:r>
      <w:r>
        <w:rPr>
          <w:sz w:val="44"/>
        </w:rPr>
        <w:t>631/</w:t>
      </w:r>
      <w:proofErr w:type="gramStart"/>
      <w:r>
        <w:rPr>
          <w:sz w:val="44"/>
        </w:rPr>
        <w:t>2018  (</w:t>
      </w:r>
      <w:proofErr w:type="gramEnd"/>
      <w:r>
        <w:rPr>
          <w:sz w:val="44"/>
        </w:rPr>
        <w:t xml:space="preserve">graduatoria  pubblicata </w:t>
      </w:r>
      <w:r>
        <w:rPr>
          <w:spacing w:val="-3"/>
          <w:sz w:val="44"/>
        </w:rPr>
        <w:t xml:space="preserve">entro </w:t>
      </w:r>
      <w:r>
        <w:rPr>
          <w:sz w:val="44"/>
        </w:rPr>
        <w:t xml:space="preserve">il 31/12 – posti </w:t>
      </w:r>
      <w:r>
        <w:rPr>
          <w:spacing w:val="-3"/>
          <w:sz w:val="44"/>
        </w:rPr>
        <w:t xml:space="preserve">accantonati) </w:t>
      </w:r>
      <w:r>
        <w:rPr>
          <w:sz w:val="44"/>
        </w:rPr>
        <w:t xml:space="preserve">per </w:t>
      </w:r>
      <w:r>
        <w:rPr>
          <w:spacing w:val="-5"/>
          <w:sz w:val="44"/>
        </w:rPr>
        <w:t>l’a.s.</w:t>
      </w:r>
      <w:r>
        <w:rPr>
          <w:spacing w:val="1"/>
          <w:sz w:val="44"/>
        </w:rPr>
        <w:t xml:space="preserve"> </w:t>
      </w:r>
      <w:r>
        <w:rPr>
          <w:sz w:val="44"/>
        </w:rPr>
        <w:t>2019/20;</w:t>
      </w:r>
    </w:p>
    <w:p w:rsidR="0033777E" w:rsidRDefault="00DF2715">
      <w:pPr>
        <w:pStyle w:val="Paragrafoelenco"/>
        <w:numPr>
          <w:ilvl w:val="0"/>
          <w:numId w:val="9"/>
        </w:numPr>
        <w:tabs>
          <w:tab w:val="left" w:pos="2017"/>
          <w:tab w:val="left" w:pos="2018"/>
        </w:tabs>
        <w:spacing w:before="102" w:line="189" w:lineRule="auto"/>
        <w:ind w:right="100" w:hanging="1801"/>
        <w:rPr>
          <w:rFonts w:ascii="Arial" w:hAnsi="Arial"/>
          <w:sz w:val="44"/>
        </w:rPr>
      </w:pPr>
      <w:r>
        <w:rPr>
          <w:sz w:val="44"/>
        </w:rPr>
        <w:t xml:space="preserve">per </w:t>
      </w:r>
      <w:r>
        <w:rPr>
          <w:spacing w:val="-5"/>
          <w:sz w:val="44"/>
        </w:rPr>
        <w:t xml:space="preserve">effetto </w:t>
      </w:r>
      <w:r>
        <w:rPr>
          <w:sz w:val="44"/>
        </w:rPr>
        <w:t xml:space="preserve">del DDG 85/2018 </w:t>
      </w:r>
      <w:r>
        <w:rPr>
          <w:spacing w:val="-4"/>
          <w:sz w:val="44"/>
        </w:rPr>
        <w:t xml:space="preserve">(ex </w:t>
      </w:r>
      <w:r>
        <w:rPr>
          <w:sz w:val="44"/>
        </w:rPr>
        <w:t xml:space="preserve">FIT) per </w:t>
      </w:r>
      <w:r>
        <w:rPr>
          <w:spacing w:val="-6"/>
          <w:sz w:val="44"/>
        </w:rPr>
        <w:t xml:space="preserve">l’a.s. </w:t>
      </w:r>
      <w:r>
        <w:rPr>
          <w:sz w:val="44"/>
        </w:rPr>
        <w:t xml:space="preserve">2019/2020 </w:t>
      </w:r>
      <w:r>
        <w:rPr>
          <w:spacing w:val="-3"/>
          <w:sz w:val="44"/>
        </w:rPr>
        <w:t xml:space="preserve">(tutti </w:t>
      </w:r>
      <w:r>
        <w:rPr>
          <w:sz w:val="44"/>
        </w:rPr>
        <w:t>i neo immessi in ruolo l’1/9/2019). Sono esclusi</w:t>
      </w:r>
      <w:r>
        <w:rPr>
          <w:spacing w:val="70"/>
          <w:sz w:val="44"/>
        </w:rPr>
        <w:t xml:space="preserve"> </w:t>
      </w:r>
      <w:r>
        <w:rPr>
          <w:sz w:val="44"/>
        </w:rPr>
        <w:t xml:space="preserve">dal blocco i docenti avviati al FIT </w:t>
      </w:r>
      <w:proofErr w:type="spellStart"/>
      <w:r>
        <w:rPr>
          <w:spacing w:val="-4"/>
          <w:sz w:val="44"/>
        </w:rPr>
        <w:t>nell’a.s.</w:t>
      </w:r>
      <w:proofErr w:type="spellEnd"/>
      <w:r>
        <w:rPr>
          <w:spacing w:val="-22"/>
          <w:sz w:val="44"/>
        </w:rPr>
        <w:t xml:space="preserve"> </w:t>
      </w:r>
      <w:r>
        <w:rPr>
          <w:sz w:val="44"/>
        </w:rPr>
        <w:t>2018-2019.</w:t>
      </w:r>
    </w:p>
    <w:p w:rsidR="0033777E" w:rsidRDefault="0033777E">
      <w:pPr>
        <w:spacing w:line="189" w:lineRule="auto"/>
        <w:jc w:val="both"/>
        <w:rPr>
          <w:rFonts w:ascii="Arial" w:hAnsi="Arial"/>
          <w:sz w:val="44"/>
        </w:rPr>
        <w:sectPr w:rsidR="0033777E">
          <w:pgSz w:w="16840" w:h="11910" w:orient="landscape"/>
          <w:pgMar w:top="2100" w:right="1880" w:bottom="280" w:left="1880" w:header="1277" w:footer="0" w:gutter="0"/>
          <w:cols w:space="720"/>
        </w:sectPr>
      </w:pPr>
    </w:p>
    <w:p w:rsidR="0033777E" w:rsidRDefault="0033777E">
      <w:pPr>
        <w:pStyle w:val="Corpotesto"/>
        <w:spacing w:before="4"/>
        <w:rPr>
          <w:sz w:val="28"/>
        </w:rPr>
      </w:pPr>
    </w:p>
    <w:p w:rsidR="0033777E" w:rsidRDefault="00DF2715">
      <w:pPr>
        <w:pStyle w:val="Titolo7"/>
        <w:spacing w:before="20" w:line="484" w:lineRule="exact"/>
        <w:ind w:left="1781"/>
        <w:jc w:val="center"/>
      </w:pPr>
      <w:r>
        <w:t>DEROGHE</w:t>
      </w:r>
    </w:p>
    <w:p w:rsidR="0033777E" w:rsidRDefault="00DF2715">
      <w:pPr>
        <w:spacing w:line="460" w:lineRule="exact"/>
        <w:ind w:left="217"/>
        <w:rPr>
          <w:sz w:val="38"/>
        </w:rPr>
      </w:pPr>
      <w:r>
        <w:rPr>
          <w:sz w:val="38"/>
        </w:rPr>
        <w:t>Tutti i docenti di cui sopra che:</w:t>
      </w:r>
    </w:p>
    <w:p w:rsidR="0033777E" w:rsidRDefault="00DF2715">
      <w:pPr>
        <w:pStyle w:val="Paragrafoelenco"/>
        <w:numPr>
          <w:ilvl w:val="0"/>
          <w:numId w:val="6"/>
        </w:numPr>
        <w:tabs>
          <w:tab w:val="left" w:pos="495"/>
        </w:tabs>
        <w:spacing w:line="452" w:lineRule="exact"/>
        <w:ind w:left="494" w:hanging="278"/>
        <w:jc w:val="left"/>
        <w:rPr>
          <w:sz w:val="38"/>
        </w:rPr>
      </w:pPr>
      <w:r>
        <w:rPr>
          <w:sz w:val="38"/>
        </w:rPr>
        <w:t xml:space="preserve">si </w:t>
      </w:r>
      <w:r>
        <w:rPr>
          <w:spacing w:val="-3"/>
          <w:sz w:val="38"/>
        </w:rPr>
        <w:t xml:space="preserve">trovano </w:t>
      </w:r>
      <w:r>
        <w:rPr>
          <w:sz w:val="38"/>
        </w:rPr>
        <w:t xml:space="preserve">in situazione di </w:t>
      </w:r>
      <w:r>
        <w:rPr>
          <w:spacing w:val="-2"/>
          <w:sz w:val="38"/>
        </w:rPr>
        <w:t xml:space="preserve">soprannumero </w:t>
      </w:r>
      <w:r>
        <w:rPr>
          <w:sz w:val="38"/>
        </w:rPr>
        <w:t>o</w:t>
      </w:r>
      <w:r>
        <w:rPr>
          <w:spacing w:val="10"/>
          <w:sz w:val="38"/>
        </w:rPr>
        <w:t xml:space="preserve"> </w:t>
      </w:r>
      <w:r>
        <w:rPr>
          <w:sz w:val="38"/>
        </w:rPr>
        <w:t>esubero</w:t>
      </w:r>
    </w:p>
    <w:p w:rsidR="0033777E" w:rsidRDefault="00DF2715">
      <w:pPr>
        <w:spacing w:line="410" w:lineRule="exact"/>
        <w:ind w:left="6035"/>
        <w:rPr>
          <w:sz w:val="38"/>
        </w:rPr>
      </w:pPr>
      <w:r>
        <w:rPr>
          <w:sz w:val="38"/>
        </w:rPr>
        <w:t>oppure</w:t>
      </w:r>
    </w:p>
    <w:p w:rsidR="0033777E" w:rsidRDefault="00DF2715">
      <w:pPr>
        <w:pStyle w:val="Paragrafoelenco"/>
        <w:numPr>
          <w:ilvl w:val="0"/>
          <w:numId w:val="6"/>
        </w:numPr>
        <w:tabs>
          <w:tab w:val="left" w:pos="559"/>
        </w:tabs>
        <w:spacing w:before="26" w:line="189" w:lineRule="auto"/>
        <w:ind w:right="103" w:firstLine="0"/>
        <w:rPr>
          <w:sz w:val="38"/>
        </w:rPr>
      </w:pPr>
      <w:r>
        <w:rPr>
          <w:sz w:val="38"/>
        </w:rPr>
        <w:t xml:space="preserve">abbiano una certificazione di disabilità </w:t>
      </w:r>
      <w:r>
        <w:rPr>
          <w:spacing w:val="-4"/>
          <w:sz w:val="38"/>
        </w:rPr>
        <w:t xml:space="preserve">grave </w:t>
      </w:r>
      <w:r>
        <w:rPr>
          <w:sz w:val="38"/>
        </w:rPr>
        <w:t>(art. 3 comma 3 legge 104/92), certificata dopo la presentazione delle domande per la partecipazione al concorso (legge 104/92 comma</w:t>
      </w:r>
      <w:r>
        <w:rPr>
          <w:spacing w:val="4"/>
          <w:sz w:val="38"/>
        </w:rPr>
        <w:t xml:space="preserve"> </w:t>
      </w:r>
      <w:r>
        <w:rPr>
          <w:sz w:val="38"/>
        </w:rPr>
        <w:t>6)</w:t>
      </w:r>
    </w:p>
    <w:p w:rsidR="0033777E" w:rsidRDefault="00DF2715">
      <w:pPr>
        <w:spacing w:before="10" w:line="414" w:lineRule="exact"/>
        <w:ind w:left="1779" w:right="1674"/>
        <w:jc w:val="center"/>
        <w:rPr>
          <w:sz w:val="38"/>
        </w:rPr>
      </w:pPr>
      <w:r>
        <w:rPr>
          <w:sz w:val="38"/>
        </w:rPr>
        <w:t>oppure</w:t>
      </w:r>
    </w:p>
    <w:p w:rsidR="0033777E" w:rsidRDefault="00DF2715">
      <w:pPr>
        <w:pStyle w:val="Paragrafoelenco"/>
        <w:numPr>
          <w:ilvl w:val="0"/>
          <w:numId w:val="6"/>
        </w:numPr>
        <w:tabs>
          <w:tab w:val="left" w:pos="544"/>
        </w:tabs>
        <w:spacing w:before="27" w:line="189" w:lineRule="auto"/>
        <w:ind w:right="106" w:firstLine="0"/>
        <w:rPr>
          <w:sz w:val="38"/>
        </w:rPr>
      </w:pPr>
      <w:r>
        <w:rPr>
          <w:sz w:val="38"/>
        </w:rPr>
        <w:t>assistano un familiare disabile in condizione di gravità, la cui certificazione sia avvenuta dopo la presentazione delle domande per la partecipazione al concorso (legge 104/92 comma</w:t>
      </w:r>
      <w:r>
        <w:rPr>
          <w:spacing w:val="4"/>
          <w:sz w:val="38"/>
        </w:rPr>
        <w:t xml:space="preserve"> </w:t>
      </w:r>
      <w:r>
        <w:rPr>
          <w:sz w:val="38"/>
        </w:rPr>
        <w:t>5).</w:t>
      </w:r>
    </w:p>
    <w:p w:rsidR="0033777E" w:rsidRDefault="00DF2715">
      <w:pPr>
        <w:spacing w:before="86" w:line="189" w:lineRule="auto"/>
        <w:ind w:left="217" w:right="107"/>
        <w:jc w:val="both"/>
        <w:rPr>
          <w:sz w:val="38"/>
        </w:rPr>
      </w:pPr>
      <w:r>
        <w:rPr>
          <w:sz w:val="38"/>
        </w:rPr>
        <w:t>Le disposizioni sono contenute nella nota MI n. 6904 del 24 marzo nel</w:t>
      </w:r>
      <w:r>
        <w:rPr>
          <w:sz w:val="38"/>
        </w:rPr>
        <w:t xml:space="preserve">la quale in riferimento all’art. 13, comma 3, del </w:t>
      </w:r>
      <w:proofErr w:type="spellStart"/>
      <w:r>
        <w:rPr>
          <w:sz w:val="38"/>
        </w:rPr>
        <w:t>D.</w:t>
      </w:r>
      <w:proofErr w:type="gramStart"/>
      <w:r>
        <w:rPr>
          <w:sz w:val="38"/>
        </w:rPr>
        <w:t>L.vo</w:t>
      </w:r>
      <w:proofErr w:type="spellEnd"/>
      <w:proofErr w:type="gramEnd"/>
      <w:r>
        <w:rPr>
          <w:sz w:val="38"/>
        </w:rPr>
        <w:t xml:space="preserve"> 13 aprile 2017, n. 59, come modificato</w:t>
      </w:r>
    </w:p>
    <w:p w:rsidR="0033777E" w:rsidRDefault="00DF2715">
      <w:pPr>
        <w:spacing w:line="381" w:lineRule="exact"/>
        <w:ind w:left="217"/>
        <w:jc w:val="both"/>
        <w:rPr>
          <w:sz w:val="38"/>
        </w:rPr>
      </w:pPr>
      <w:r>
        <w:rPr>
          <w:sz w:val="38"/>
        </w:rPr>
        <w:t>dalla legge 30 dicembre 2018, n. 145 art. 1, comma 792, lettera m), 3) si dice:</w:t>
      </w:r>
    </w:p>
    <w:p w:rsidR="0033777E" w:rsidRDefault="00DF2715">
      <w:pPr>
        <w:spacing w:before="72" w:line="189" w:lineRule="auto"/>
        <w:ind w:left="217" w:right="106"/>
        <w:jc w:val="both"/>
        <w:rPr>
          <w:sz w:val="38"/>
        </w:rPr>
      </w:pPr>
      <w:r>
        <w:rPr>
          <w:sz w:val="38"/>
        </w:rPr>
        <w:t>“</w:t>
      </w:r>
      <w:r>
        <w:rPr>
          <w:i/>
          <w:sz w:val="38"/>
        </w:rPr>
        <w:t>Il docente è tenuto a rimanere nella predetta istituzione scolastica, nel medes</w:t>
      </w:r>
      <w:r>
        <w:rPr>
          <w:i/>
          <w:sz w:val="38"/>
        </w:rPr>
        <w:t>imo tipo</w:t>
      </w:r>
      <w:r>
        <w:rPr>
          <w:i/>
          <w:spacing w:val="-4"/>
          <w:sz w:val="38"/>
        </w:rPr>
        <w:t xml:space="preserve"> </w:t>
      </w:r>
      <w:r>
        <w:rPr>
          <w:i/>
          <w:sz w:val="38"/>
        </w:rPr>
        <w:t>di</w:t>
      </w:r>
      <w:r>
        <w:rPr>
          <w:i/>
          <w:spacing w:val="-6"/>
          <w:sz w:val="38"/>
        </w:rPr>
        <w:t xml:space="preserve"> </w:t>
      </w:r>
      <w:r>
        <w:rPr>
          <w:i/>
          <w:sz w:val="38"/>
        </w:rPr>
        <w:t>posto</w:t>
      </w:r>
      <w:r>
        <w:rPr>
          <w:i/>
          <w:spacing w:val="-1"/>
          <w:sz w:val="38"/>
        </w:rPr>
        <w:t xml:space="preserve"> </w:t>
      </w:r>
      <w:r>
        <w:rPr>
          <w:i/>
          <w:sz w:val="38"/>
        </w:rPr>
        <w:t>e</w:t>
      </w:r>
      <w:r>
        <w:rPr>
          <w:i/>
          <w:spacing w:val="-5"/>
          <w:sz w:val="38"/>
        </w:rPr>
        <w:t xml:space="preserve"> </w:t>
      </w:r>
      <w:r>
        <w:rPr>
          <w:i/>
          <w:sz w:val="38"/>
        </w:rPr>
        <w:t>classe</w:t>
      </w:r>
      <w:r>
        <w:rPr>
          <w:i/>
          <w:spacing w:val="-6"/>
          <w:sz w:val="38"/>
        </w:rPr>
        <w:t xml:space="preserve"> </w:t>
      </w:r>
      <w:r>
        <w:rPr>
          <w:i/>
          <w:sz w:val="38"/>
        </w:rPr>
        <w:t>di</w:t>
      </w:r>
      <w:r>
        <w:rPr>
          <w:i/>
          <w:spacing w:val="-6"/>
          <w:sz w:val="38"/>
        </w:rPr>
        <w:t xml:space="preserve"> </w:t>
      </w:r>
      <w:r>
        <w:rPr>
          <w:i/>
          <w:sz w:val="38"/>
        </w:rPr>
        <w:t>concorso,</w:t>
      </w:r>
      <w:r>
        <w:rPr>
          <w:i/>
          <w:spacing w:val="-3"/>
          <w:sz w:val="38"/>
        </w:rPr>
        <w:t xml:space="preserve"> </w:t>
      </w:r>
      <w:r>
        <w:rPr>
          <w:i/>
          <w:sz w:val="38"/>
        </w:rPr>
        <w:t>per</w:t>
      </w:r>
      <w:r>
        <w:rPr>
          <w:i/>
          <w:spacing w:val="-3"/>
          <w:sz w:val="38"/>
        </w:rPr>
        <w:t xml:space="preserve"> </w:t>
      </w:r>
      <w:r>
        <w:rPr>
          <w:i/>
          <w:sz w:val="38"/>
        </w:rPr>
        <w:t>almeno</w:t>
      </w:r>
      <w:r>
        <w:rPr>
          <w:i/>
          <w:spacing w:val="-4"/>
          <w:sz w:val="38"/>
        </w:rPr>
        <w:t xml:space="preserve"> </w:t>
      </w:r>
      <w:r>
        <w:rPr>
          <w:i/>
          <w:sz w:val="38"/>
        </w:rPr>
        <w:t>altri</w:t>
      </w:r>
      <w:r>
        <w:rPr>
          <w:i/>
          <w:spacing w:val="-2"/>
          <w:sz w:val="38"/>
        </w:rPr>
        <w:t xml:space="preserve"> </w:t>
      </w:r>
      <w:r>
        <w:rPr>
          <w:i/>
          <w:sz w:val="38"/>
        </w:rPr>
        <w:t>quattro</w:t>
      </w:r>
      <w:r>
        <w:rPr>
          <w:i/>
          <w:spacing w:val="-4"/>
          <w:sz w:val="38"/>
        </w:rPr>
        <w:t xml:space="preserve"> </w:t>
      </w:r>
      <w:r>
        <w:rPr>
          <w:i/>
          <w:sz w:val="38"/>
        </w:rPr>
        <w:t>anni,</w:t>
      </w:r>
      <w:r>
        <w:rPr>
          <w:i/>
          <w:spacing w:val="-6"/>
          <w:sz w:val="38"/>
        </w:rPr>
        <w:t xml:space="preserve"> </w:t>
      </w:r>
      <w:r>
        <w:rPr>
          <w:i/>
          <w:sz w:val="38"/>
        </w:rPr>
        <w:t>salvo</w:t>
      </w:r>
      <w:r>
        <w:rPr>
          <w:i/>
          <w:spacing w:val="-4"/>
          <w:sz w:val="38"/>
        </w:rPr>
        <w:t xml:space="preserve"> </w:t>
      </w:r>
      <w:r>
        <w:rPr>
          <w:i/>
          <w:sz w:val="38"/>
        </w:rPr>
        <w:t>che</w:t>
      </w:r>
      <w:r>
        <w:rPr>
          <w:i/>
          <w:spacing w:val="-5"/>
          <w:sz w:val="38"/>
        </w:rPr>
        <w:t xml:space="preserve"> </w:t>
      </w:r>
      <w:r>
        <w:rPr>
          <w:i/>
          <w:sz w:val="38"/>
        </w:rPr>
        <w:t>in</w:t>
      </w:r>
      <w:r>
        <w:rPr>
          <w:i/>
          <w:spacing w:val="-5"/>
          <w:sz w:val="38"/>
        </w:rPr>
        <w:t xml:space="preserve"> </w:t>
      </w:r>
      <w:r>
        <w:rPr>
          <w:i/>
          <w:sz w:val="38"/>
        </w:rPr>
        <w:t>caso</w:t>
      </w:r>
      <w:r>
        <w:rPr>
          <w:i/>
          <w:spacing w:val="-3"/>
          <w:sz w:val="38"/>
        </w:rPr>
        <w:t xml:space="preserve"> </w:t>
      </w:r>
      <w:r>
        <w:rPr>
          <w:i/>
          <w:sz w:val="38"/>
        </w:rPr>
        <w:t xml:space="preserve">di sovrannumero o esubero o di applicazione </w:t>
      </w:r>
      <w:r>
        <w:rPr>
          <w:i/>
          <w:spacing w:val="-3"/>
          <w:sz w:val="38"/>
        </w:rPr>
        <w:t xml:space="preserve">dell’articolo </w:t>
      </w:r>
      <w:r>
        <w:rPr>
          <w:i/>
          <w:sz w:val="38"/>
        </w:rPr>
        <w:t xml:space="preserve">33, commi 5 o 6, della legge 5 febbraio 1992, n. 104, limitatamente a fatti sopravvenuti successivamente al termine di presentazione delle </w:t>
      </w:r>
      <w:r>
        <w:rPr>
          <w:i/>
          <w:spacing w:val="-3"/>
          <w:sz w:val="38"/>
        </w:rPr>
        <w:t xml:space="preserve">istanze </w:t>
      </w:r>
      <w:r>
        <w:rPr>
          <w:i/>
          <w:sz w:val="38"/>
        </w:rPr>
        <w:t>per il relativo</w:t>
      </w:r>
      <w:r>
        <w:rPr>
          <w:i/>
          <w:spacing w:val="23"/>
          <w:sz w:val="38"/>
        </w:rPr>
        <w:t xml:space="preserve"> </w:t>
      </w:r>
      <w:r>
        <w:rPr>
          <w:i/>
          <w:spacing w:val="-5"/>
          <w:sz w:val="38"/>
        </w:rPr>
        <w:t>concorso</w:t>
      </w:r>
      <w:r>
        <w:rPr>
          <w:spacing w:val="-5"/>
          <w:sz w:val="38"/>
        </w:rPr>
        <w:t>”.</w:t>
      </w:r>
    </w:p>
    <w:p w:rsidR="0033777E" w:rsidRDefault="0033777E">
      <w:pPr>
        <w:spacing w:line="189" w:lineRule="auto"/>
        <w:jc w:val="both"/>
        <w:rPr>
          <w:sz w:val="38"/>
        </w:rPr>
        <w:sectPr w:rsidR="0033777E">
          <w:pgSz w:w="16840" w:h="11910" w:orient="landscape"/>
          <w:pgMar w:top="2100" w:right="1880" w:bottom="280" w:left="1880" w:header="1277" w:footer="0" w:gutter="0"/>
          <w:cols w:space="720"/>
        </w:sectPr>
      </w:pPr>
    </w:p>
    <w:p w:rsidR="0033777E" w:rsidRDefault="0033777E">
      <w:pPr>
        <w:pStyle w:val="Corpotesto"/>
        <w:spacing w:before="4"/>
        <w:rPr>
          <w:sz w:val="28"/>
        </w:rPr>
      </w:pPr>
    </w:p>
    <w:p w:rsidR="0033777E" w:rsidRDefault="00DF2715">
      <w:pPr>
        <w:pStyle w:val="Titolo7"/>
        <w:spacing w:before="20"/>
        <w:ind w:left="1781"/>
        <w:jc w:val="center"/>
      </w:pPr>
      <w:r>
        <w:t>PREFERENZE ESPRIMIBILI</w:t>
      </w:r>
    </w:p>
    <w:p w:rsidR="0033777E" w:rsidRDefault="0033777E">
      <w:pPr>
        <w:pStyle w:val="Corpotesto"/>
        <w:spacing w:before="2"/>
        <w:rPr>
          <w:b/>
          <w:sz w:val="45"/>
        </w:rPr>
      </w:pPr>
    </w:p>
    <w:p w:rsidR="0033777E" w:rsidRDefault="00DF2715">
      <w:pPr>
        <w:spacing w:line="189" w:lineRule="auto"/>
        <w:ind w:left="217"/>
        <w:rPr>
          <w:sz w:val="40"/>
        </w:rPr>
      </w:pPr>
      <w:r>
        <w:rPr>
          <w:sz w:val="40"/>
        </w:rPr>
        <w:t>Le preferenze esprimibili sono quindi</w:t>
      </w:r>
      <w:r>
        <w:rPr>
          <w:sz w:val="40"/>
        </w:rPr>
        <w:t>ci per ciascuna domanda presentata e debbono essere indicate nell’apposita sezione del modulo-domanda.</w:t>
      </w:r>
    </w:p>
    <w:p w:rsidR="0033777E" w:rsidRDefault="00DF2715">
      <w:pPr>
        <w:spacing w:before="13" w:line="484" w:lineRule="exact"/>
        <w:ind w:left="217"/>
        <w:rPr>
          <w:sz w:val="40"/>
        </w:rPr>
      </w:pPr>
      <w:r>
        <w:rPr>
          <w:sz w:val="40"/>
        </w:rPr>
        <w:t>Queste le tipologie di preferenze:</w:t>
      </w:r>
    </w:p>
    <w:p w:rsidR="0033777E" w:rsidRDefault="00DF2715">
      <w:pPr>
        <w:pStyle w:val="Paragrafoelenco"/>
        <w:numPr>
          <w:ilvl w:val="0"/>
          <w:numId w:val="5"/>
        </w:numPr>
        <w:tabs>
          <w:tab w:val="left" w:pos="2377"/>
          <w:tab w:val="left" w:pos="2378"/>
        </w:tabs>
        <w:spacing w:line="480" w:lineRule="exact"/>
        <w:rPr>
          <w:sz w:val="40"/>
        </w:rPr>
      </w:pPr>
      <w:r>
        <w:rPr>
          <w:sz w:val="40"/>
        </w:rPr>
        <w:t>scuola (1)</w:t>
      </w:r>
      <w:r>
        <w:rPr>
          <w:spacing w:val="-6"/>
          <w:sz w:val="40"/>
        </w:rPr>
        <w:t xml:space="preserve"> </w:t>
      </w:r>
      <w:r>
        <w:rPr>
          <w:sz w:val="40"/>
        </w:rPr>
        <w:t>(2);</w:t>
      </w:r>
    </w:p>
    <w:p w:rsidR="0033777E" w:rsidRDefault="00DF2715">
      <w:pPr>
        <w:pStyle w:val="Paragrafoelenco"/>
        <w:numPr>
          <w:ilvl w:val="0"/>
          <w:numId w:val="5"/>
        </w:numPr>
        <w:tabs>
          <w:tab w:val="left" w:pos="2377"/>
          <w:tab w:val="left" w:pos="2378"/>
        </w:tabs>
        <w:spacing w:line="480" w:lineRule="exact"/>
        <w:rPr>
          <w:sz w:val="40"/>
        </w:rPr>
      </w:pPr>
      <w:r>
        <w:rPr>
          <w:spacing w:val="-3"/>
          <w:sz w:val="40"/>
        </w:rPr>
        <w:t>distretto;</w:t>
      </w:r>
    </w:p>
    <w:p w:rsidR="0033777E" w:rsidRDefault="00DF2715">
      <w:pPr>
        <w:pStyle w:val="Paragrafoelenco"/>
        <w:numPr>
          <w:ilvl w:val="0"/>
          <w:numId w:val="5"/>
        </w:numPr>
        <w:tabs>
          <w:tab w:val="left" w:pos="2377"/>
          <w:tab w:val="left" w:pos="2378"/>
        </w:tabs>
        <w:spacing w:line="480" w:lineRule="exact"/>
        <w:rPr>
          <w:sz w:val="40"/>
        </w:rPr>
      </w:pPr>
      <w:r>
        <w:rPr>
          <w:sz w:val="40"/>
        </w:rPr>
        <w:t>comune;</w:t>
      </w:r>
    </w:p>
    <w:p w:rsidR="0033777E" w:rsidRDefault="00DF2715">
      <w:pPr>
        <w:pStyle w:val="Paragrafoelenco"/>
        <w:numPr>
          <w:ilvl w:val="0"/>
          <w:numId w:val="5"/>
        </w:numPr>
        <w:tabs>
          <w:tab w:val="left" w:pos="2377"/>
          <w:tab w:val="left" w:pos="2378"/>
        </w:tabs>
        <w:spacing w:line="484" w:lineRule="exact"/>
        <w:rPr>
          <w:sz w:val="40"/>
        </w:rPr>
      </w:pPr>
      <w:r>
        <w:rPr>
          <w:sz w:val="40"/>
        </w:rPr>
        <w:t>provincia</w:t>
      </w:r>
    </w:p>
    <w:p w:rsidR="0033777E" w:rsidRDefault="00DF2715">
      <w:pPr>
        <w:pStyle w:val="Corpotesto"/>
        <w:spacing w:before="1"/>
        <w:rPr>
          <w:sz w:val="18"/>
        </w:rPr>
      </w:pPr>
      <w:r>
        <w:pict>
          <v:shape id="_x0000_s1026" style="position:absolute;margin-left:109.3pt;margin-top:13.7pt;width:122.4pt;height:.1pt;z-index:-251658752;mso-wrap-distance-left:0;mso-wrap-distance-right:0;mso-position-horizontal-relative:page" coordorigin="2186,274" coordsize="2448,0" path="m2186,274r2448,e" filled="f" strokeweight=".47289mm">
            <v:stroke dashstyle="3 1"/>
            <v:path arrowok="t"/>
            <w10:wrap type="topAndBottom" anchorx="page"/>
          </v:shape>
        </w:pict>
      </w:r>
    </w:p>
    <w:p w:rsidR="0033777E" w:rsidRDefault="0033777E">
      <w:pPr>
        <w:pStyle w:val="Corpotesto"/>
        <w:rPr>
          <w:sz w:val="11"/>
        </w:rPr>
      </w:pPr>
    </w:p>
    <w:p w:rsidR="0033777E" w:rsidRDefault="00DF2715">
      <w:pPr>
        <w:pStyle w:val="Titolo8"/>
        <w:numPr>
          <w:ilvl w:val="0"/>
          <w:numId w:val="4"/>
        </w:numPr>
        <w:tabs>
          <w:tab w:val="left" w:pos="2377"/>
          <w:tab w:val="left" w:pos="2378"/>
        </w:tabs>
        <w:spacing w:before="100" w:line="189" w:lineRule="auto"/>
        <w:ind w:hanging="2160"/>
        <w:jc w:val="both"/>
      </w:pPr>
      <w:r>
        <w:t xml:space="preserve">La </w:t>
      </w:r>
      <w:r>
        <w:rPr>
          <w:spacing w:val="-3"/>
        </w:rPr>
        <w:t xml:space="preserve">preferenza </w:t>
      </w:r>
      <w:r>
        <w:t xml:space="preserve">relativa ai posti di </w:t>
      </w:r>
      <w:r>
        <w:rPr>
          <w:spacing w:val="-3"/>
        </w:rPr>
        <w:t xml:space="preserve">sostegno, </w:t>
      </w:r>
      <w:r>
        <w:t xml:space="preserve">ai posti di tipo </w:t>
      </w:r>
      <w:r>
        <w:t xml:space="preserve">speciale, ai </w:t>
      </w:r>
      <w:r>
        <w:rPr>
          <w:spacing w:val="-2"/>
        </w:rPr>
        <w:t xml:space="preserve">posti </w:t>
      </w:r>
      <w:r>
        <w:rPr>
          <w:spacing w:val="-3"/>
        </w:rPr>
        <w:t xml:space="preserve">dell’organico </w:t>
      </w:r>
      <w:r>
        <w:t xml:space="preserve">di circolo - ivi compresi i </w:t>
      </w:r>
      <w:r>
        <w:rPr>
          <w:spacing w:val="-2"/>
        </w:rPr>
        <w:t xml:space="preserve">posti </w:t>
      </w:r>
      <w:r>
        <w:t xml:space="preserve">per l’insegnamento della lingua inglese - </w:t>
      </w:r>
      <w:r>
        <w:rPr>
          <w:spacing w:val="-4"/>
        </w:rPr>
        <w:t xml:space="preserve">va </w:t>
      </w:r>
      <w:r>
        <w:t xml:space="preserve">pertanto espressa facendo </w:t>
      </w:r>
      <w:r>
        <w:rPr>
          <w:spacing w:val="-3"/>
        </w:rPr>
        <w:t xml:space="preserve">riferimento </w:t>
      </w:r>
      <w:r>
        <w:t xml:space="preserve">al circolo </w:t>
      </w:r>
      <w:r>
        <w:rPr>
          <w:spacing w:val="-3"/>
        </w:rPr>
        <w:t xml:space="preserve">mediante </w:t>
      </w:r>
      <w:r>
        <w:t xml:space="preserve">la trascrizione del plesso sede di organico. I docenti </w:t>
      </w:r>
      <w:r>
        <w:rPr>
          <w:spacing w:val="-3"/>
        </w:rPr>
        <w:t xml:space="preserve">devono </w:t>
      </w:r>
      <w:r>
        <w:t xml:space="preserve">fare </w:t>
      </w:r>
      <w:r>
        <w:rPr>
          <w:spacing w:val="-3"/>
        </w:rPr>
        <w:t xml:space="preserve">riferimento </w:t>
      </w:r>
      <w:r>
        <w:t>al codice e alla dizione in chiaro della sede di</w:t>
      </w:r>
      <w:r>
        <w:rPr>
          <w:spacing w:val="-27"/>
        </w:rPr>
        <w:t xml:space="preserve"> </w:t>
      </w:r>
      <w:r>
        <w:t>organico.</w:t>
      </w:r>
    </w:p>
    <w:p w:rsidR="0033777E" w:rsidRDefault="00DF2715">
      <w:pPr>
        <w:pStyle w:val="Paragrafoelenco"/>
        <w:numPr>
          <w:ilvl w:val="0"/>
          <w:numId w:val="4"/>
        </w:numPr>
        <w:tabs>
          <w:tab w:val="left" w:pos="2377"/>
          <w:tab w:val="left" w:pos="2378"/>
        </w:tabs>
        <w:spacing w:before="86" w:line="189" w:lineRule="auto"/>
        <w:ind w:right="105" w:hanging="2160"/>
        <w:jc w:val="both"/>
        <w:rPr>
          <w:i/>
          <w:sz w:val="40"/>
        </w:rPr>
      </w:pPr>
      <w:r>
        <w:rPr>
          <w:i/>
          <w:sz w:val="40"/>
        </w:rPr>
        <w:t xml:space="preserve">I CPIA sono esprimibili attraverso i codici delle singole sedi di organico </w:t>
      </w:r>
      <w:r>
        <w:rPr>
          <w:i/>
          <w:spacing w:val="-4"/>
          <w:sz w:val="40"/>
        </w:rPr>
        <w:t>(ex</w:t>
      </w:r>
      <w:r>
        <w:rPr>
          <w:i/>
          <w:spacing w:val="-8"/>
          <w:sz w:val="40"/>
        </w:rPr>
        <w:t xml:space="preserve"> </w:t>
      </w:r>
      <w:r>
        <w:rPr>
          <w:i/>
          <w:spacing w:val="-15"/>
          <w:sz w:val="40"/>
        </w:rPr>
        <w:t>C.T.P.).</w:t>
      </w:r>
    </w:p>
    <w:p w:rsidR="0033777E" w:rsidRDefault="0033777E">
      <w:pPr>
        <w:spacing w:line="189" w:lineRule="auto"/>
        <w:jc w:val="both"/>
        <w:rPr>
          <w:sz w:val="40"/>
        </w:rPr>
        <w:sectPr w:rsidR="0033777E">
          <w:pgSz w:w="16840" w:h="11910" w:orient="landscape"/>
          <w:pgMar w:top="2100" w:right="1880" w:bottom="280" w:left="1880" w:header="1277" w:footer="0" w:gutter="0"/>
          <w:cols w:space="720"/>
        </w:sectPr>
      </w:pPr>
    </w:p>
    <w:p w:rsidR="0033777E" w:rsidRDefault="0033777E">
      <w:pPr>
        <w:pStyle w:val="Corpotesto"/>
        <w:rPr>
          <w:i/>
          <w:sz w:val="28"/>
        </w:rPr>
      </w:pPr>
    </w:p>
    <w:p w:rsidR="0033777E" w:rsidRDefault="00DF2715">
      <w:pPr>
        <w:spacing w:line="631" w:lineRule="exact"/>
        <w:ind w:left="1782" w:right="1674"/>
        <w:jc w:val="center"/>
        <w:rPr>
          <w:b/>
          <w:sz w:val="52"/>
        </w:rPr>
      </w:pPr>
      <w:r>
        <w:rPr>
          <w:b/>
          <w:sz w:val="52"/>
        </w:rPr>
        <w:t>VALUTAZIONE TITOLI</w:t>
      </w:r>
    </w:p>
    <w:p w:rsidR="0033777E" w:rsidRDefault="0033777E">
      <w:pPr>
        <w:pStyle w:val="Corpotesto"/>
        <w:spacing w:before="2"/>
        <w:rPr>
          <w:b/>
          <w:sz w:val="50"/>
        </w:rPr>
      </w:pPr>
    </w:p>
    <w:p w:rsidR="0033777E" w:rsidRDefault="00DF2715">
      <w:pPr>
        <w:spacing w:before="1" w:line="629" w:lineRule="exact"/>
        <w:ind w:left="217"/>
        <w:rPr>
          <w:sz w:val="52"/>
        </w:rPr>
      </w:pPr>
      <w:r>
        <w:rPr>
          <w:sz w:val="52"/>
        </w:rPr>
        <w:t>La tabella titoli rimane invariata.</w:t>
      </w:r>
    </w:p>
    <w:p w:rsidR="0033777E" w:rsidRDefault="00DF2715">
      <w:pPr>
        <w:spacing w:before="98" w:line="189" w:lineRule="auto"/>
        <w:ind w:left="217"/>
        <w:rPr>
          <w:sz w:val="52"/>
        </w:rPr>
      </w:pPr>
      <w:r>
        <w:rPr>
          <w:sz w:val="52"/>
        </w:rPr>
        <w:t>Quindi rimane i</w:t>
      </w:r>
      <w:r>
        <w:rPr>
          <w:sz w:val="52"/>
        </w:rPr>
        <w:t>l servizio preruolo e ruolo valutato 6 punti solo nella domanda di mobilità, come negli anni scorsi.</w:t>
      </w:r>
    </w:p>
    <w:p w:rsidR="0033777E" w:rsidRDefault="00DF2715">
      <w:pPr>
        <w:tabs>
          <w:tab w:val="left" w:pos="1530"/>
          <w:tab w:val="left" w:pos="2441"/>
          <w:tab w:val="left" w:pos="3493"/>
          <w:tab w:val="left" w:pos="5545"/>
          <w:tab w:val="left" w:pos="7253"/>
          <w:tab w:val="left" w:pos="7847"/>
          <w:tab w:val="left" w:pos="10492"/>
          <w:tab w:val="left" w:pos="11367"/>
        </w:tabs>
        <w:spacing w:before="120" w:line="189" w:lineRule="auto"/>
        <w:ind w:left="217" w:right="105"/>
        <w:rPr>
          <w:sz w:val="52"/>
        </w:rPr>
      </w:pPr>
      <w:r>
        <w:rPr>
          <w:sz w:val="52"/>
        </w:rPr>
        <w:t>Nella</w:t>
      </w:r>
      <w:r>
        <w:rPr>
          <w:sz w:val="52"/>
        </w:rPr>
        <w:tab/>
        <w:t>mobilità</w:t>
      </w:r>
      <w:r>
        <w:rPr>
          <w:sz w:val="52"/>
        </w:rPr>
        <w:tab/>
      </w:r>
      <w:r>
        <w:rPr>
          <w:spacing w:val="-3"/>
          <w:sz w:val="52"/>
        </w:rPr>
        <w:t>d'ufficio,</w:t>
      </w:r>
      <w:r>
        <w:rPr>
          <w:spacing w:val="-3"/>
          <w:sz w:val="52"/>
        </w:rPr>
        <w:tab/>
        <w:t>invece,</w:t>
      </w:r>
      <w:r>
        <w:rPr>
          <w:spacing w:val="-3"/>
          <w:sz w:val="52"/>
        </w:rPr>
        <w:tab/>
      </w:r>
      <w:r>
        <w:rPr>
          <w:sz w:val="52"/>
        </w:rPr>
        <w:t>la</w:t>
      </w:r>
      <w:r>
        <w:rPr>
          <w:sz w:val="52"/>
        </w:rPr>
        <w:tab/>
        <w:t>valutazione</w:t>
      </w:r>
      <w:r>
        <w:rPr>
          <w:sz w:val="52"/>
        </w:rPr>
        <w:tab/>
        <w:t>del</w:t>
      </w:r>
      <w:r>
        <w:rPr>
          <w:sz w:val="52"/>
        </w:rPr>
        <w:tab/>
        <w:t xml:space="preserve">servizio </w:t>
      </w:r>
      <w:proofErr w:type="spellStart"/>
      <w:r>
        <w:rPr>
          <w:sz w:val="52"/>
        </w:rPr>
        <w:t>pre</w:t>
      </w:r>
      <w:proofErr w:type="spellEnd"/>
      <w:r>
        <w:rPr>
          <w:sz w:val="52"/>
        </w:rPr>
        <w:t>-ruolo</w:t>
      </w:r>
      <w:r>
        <w:rPr>
          <w:sz w:val="52"/>
        </w:rPr>
        <w:tab/>
        <w:t xml:space="preserve">viene </w:t>
      </w:r>
      <w:r>
        <w:rPr>
          <w:spacing w:val="-5"/>
          <w:sz w:val="52"/>
        </w:rPr>
        <w:t xml:space="preserve">effettuata </w:t>
      </w:r>
      <w:r>
        <w:rPr>
          <w:sz w:val="52"/>
        </w:rPr>
        <w:t>nella seguente</w:t>
      </w:r>
      <w:r>
        <w:rPr>
          <w:spacing w:val="-26"/>
          <w:sz w:val="52"/>
        </w:rPr>
        <w:t xml:space="preserve"> </w:t>
      </w:r>
      <w:r>
        <w:rPr>
          <w:sz w:val="52"/>
        </w:rPr>
        <w:t>maniera:</w:t>
      </w:r>
    </w:p>
    <w:p w:rsidR="0033777E" w:rsidRDefault="00DF2715">
      <w:pPr>
        <w:pStyle w:val="Paragrafoelenco"/>
        <w:numPr>
          <w:ilvl w:val="0"/>
          <w:numId w:val="3"/>
        </w:numPr>
        <w:tabs>
          <w:tab w:val="left" w:pos="2019"/>
          <w:tab w:val="left" w:pos="2020"/>
        </w:tabs>
        <w:spacing w:before="17" w:line="629" w:lineRule="exact"/>
        <w:ind w:left="2019" w:hanging="1803"/>
        <w:jc w:val="left"/>
        <w:rPr>
          <w:sz w:val="52"/>
        </w:rPr>
      </w:pPr>
      <w:r>
        <w:rPr>
          <w:sz w:val="52"/>
        </w:rPr>
        <w:t>i primi 4 anni sono valutati 3 punti per ogni</w:t>
      </w:r>
      <w:r>
        <w:rPr>
          <w:spacing w:val="-27"/>
          <w:sz w:val="52"/>
        </w:rPr>
        <w:t xml:space="preserve"> </w:t>
      </w:r>
      <w:r>
        <w:rPr>
          <w:sz w:val="52"/>
        </w:rPr>
        <w:t>anno</w:t>
      </w:r>
    </w:p>
    <w:p w:rsidR="0033777E" w:rsidRDefault="00DF2715">
      <w:pPr>
        <w:pStyle w:val="Paragrafoelenco"/>
        <w:numPr>
          <w:ilvl w:val="0"/>
          <w:numId w:val="3"/>
        </w:numPr>
        <w:tabs>
          <w:tab w:val="left" w:pos="2019"/>
          <w:tab w:val="left" w:pos="2020"/>
          <w:tab w:val="left" w:pos="2462"/>
          <w:tab w:val="left" w:pos="4321"/>
          <w:tab w:val="left" w:pos="7024"/>
          <w:tab w:val="left" w:pos="7493"/>
          <w:tab w:val="left" w:pos="8612"/>
          <w:tab w:val="left" w:pos="11003"/>
          <w:tab w:val="left" w:pos="11919"/>
          <w:tab w:val="left" w:pos="12248"/>
        </w:tabs>
        <w:spacing w:before="98" w:line="189" w:lineRule="auto"/>
        <w:ind w:right="105" w:hanging="1800"/>
        <w:jc w:val="left"/>
        <w:rPr>
          <w:sz w:val="52"/>
        </w:rPr>
      </w:pPr>
      <w:r>
        <w:rPr>
          <w:sz w:val="52"/>
        </w:rPr>
        <w:t>il</w:t>
      </w:r>
      <w:r>
        <w:rPr>
          <w:sz w:val="52"/>
        </w:rPr>
        <w:tab/>
        <w:t>periodo</w:t>
      </w:r>
      <w:r>
        <w:rPr>
          <w:sz w:val="52"/>
        </w:rPr>
        <w:tab/>
      </w:r>
      <w:r>
        <w:rPr>
          <w:spacing w:val="-3"/>
          <w:sz w:val="52"/>
        </w:rPr>
        <w:t>eccedente</w:t>
      </w:r>
      <w:r>
        <w:rPr>
          <w:spacing w:val="86"/>
          <w:sz w:val="52"/>
        </w:rPr>
        <w:t xml:space="preserve"> </w:t>
      </w:r>
      <w:r>
        <w:rPr>
          <w:sz w:val="52"/>
        </w:rPr>
        <w:t>i</w:t>
      </w:r>
      <w:r>
        <w:rPr>
          <w:sz w:val="52"/>
        </w:rPr>
        <w:tab/>
        <w:t>4</w:t>
      </w:r>
      <w:r>
        <w:rPr>
          <w:sz w:val="52"/>
        </w:rPr>
        <w:tab/>
        <w:t>anni</w:t>
      </w:r>
      <w:r>
        <w:rPr>
          <w:sz w:val="52"/>
        </w:rPr>
        <w:tab/>
        <w:t>è</w:t>
      </w:r>
      <w:r>
        <w:rPr>
          <w:spacing w:val="86"/>
          <w:sz w:val="52"/>
        </w:rPr>
        <w:t xml:space="preserve"> </w:t>
      </w:r>
      <w:r>
        <w:rPr>
          <w:spacing w:val="-4"/>
          <w:sz w:val="52"/>
        </w:rPr>
        <w:t>valutato</w:t>
      </w:r>
      <w:r>
        <w:rPr>
          <w:spacing w:val="-4"/>
          <w:sz w:val="52"/>
        </w:rPr>
        <w:tab/>
      </w:r>
      <w:r>
        <w:rPr>
          <w:sz w:val="52"/>
        </w:rPr>
        <w:t>per</w:t>
      </w:r>
      <w:r>
        <w:rPr>
          <w:sz w:val="52"/>
        </w:rPr>
        <w:tab/>
        <w:t>i</w:t>
      </w:r>
      <w:r>
        <w:rPr>
          <w:sz w:val="52"/>
        </w:rPr>
        <w:tab/>
      </w:r>
      <w:r>
        <w:rPr>
          <w:spacing w:val="-9"/>
          <w:sz w:val="52"/>
        </w:rPr>
        <w:t xml:space="preserve">2/3 </w:t>
      </w:r>
      <w:r>
        <w:rPr>
          <w:sz w:val="52"/>
        </w:rPr>
        <w:t>(due punti per ogni</w:t>
      </w:r>
      <w:r>
        <w:rPr>
          <w:spacing w:val="-7"/>
          <w:sz w:val="52"/>
        </w:rPr>
        <w:t xml:space="preserve"> </w:t>
      </w:r>
      <w:r>
        <w:rPr>
          <w:sz w:val="52"/>
        </w:rPr>
        <w:t>anno).</w:t>
      </w:r>
    </w:p>
    <w:p w:rsidR="0033777E" w:rsidRDefault="0033777E">
      <w:pPr>
        <w:pStyle w:val="Corpotesto"/>
        <w:spacing w:before="6"/>
        <w:rPr>
          <w:sz w:val="52"/>
        </w:rPr>
      </w:pPr>
    </w:p>
    <w:p w:rsidR="0033777E" w:rsidRDefault="00DF2715">
      <w:pPr>
        <w:ind w:left="217"/>
        <w:rPr>
          <w:sz w:val="52"/>
        </w:rPr>
      </w:pPr>
      <w:r>
        <w:rPr>
          <w:sz w:val="52"/>
        </w:rPr>
        <w:t>Ogni anno di servizio di ruolo vale comunque 6 punti.</w:t>
      </w:r>
    </w:p>
    <w:p w:rsidR="0033777E" w:rsidRDefault="0033777E">
      <w:pPr>
        <w:rPr>
          <w:sz w:val="52"/>
        </w:rPr>
        <w:sectPr w:rsidR="0033777E">
          <w:pgSz w:w="16840" w:h="11910" w:orient="landscape"/>
          <w:pgMar w:top="2100" w:right="1880" w:bottom="280" w:left="1880" w:header="1277" w:footer="0" w:gutter="0"/>
          <w:cols w:space="720"/>
        </w:sectPr>
      </w:pPr>
    </w:p>
    <w:p w:rsidR="0033777E" w:rsidRDefault="0033777E">
      <w:pPr>
        <w:pStyle w:val="Corpotesto"/>
        <w:spacing w:before="4"/>
        <w:rPr>
          <w:sz w:val="28"/>
        </w:rPr>
      </w:pPr>
    </w:p>
    <w:p w:rsidR="0033777E" w:rsidRDefault="00DF2715">
      <w:pPr>
        <w:pStyle w:val="Titolo7"/>
        <w:spacing w:before="20"/>
        <w:ind w:left="1784"/>
        <w:jc w:val="center"/>
      </w:pPr>
      <w:r>
        <w:t>PRECEDENZE (1)</w:t>
      </w:r>
    </w:p>
    <w:p w:rsidR="0033777E" w:rsidRDefault="0033777E">
      <w:pPr>
        <w:pStyle w:val="Corpotesto"/>
        <w:spacing w:before="2"/>
        <w:rPr>
          <w:b/>
          <w:sz w:val="45"/>
        </w:rPr>
      </w:pPr>
    </w:p>
    <w:p w:rsidR="0033777E" w:rsidRDefault="00DF2715">
      <w:pPr>
        <w:tabs>
          <w:tab w:val="left" w:pos="1888"/>
          <w:tab w:val="left" w:pos="2514"/>
          <w:tab w:val="left" w:pos="3239"/>
          <w:tab w:val="left" w:pos="4970"/>
          <w:tab w:val="left" w:pos="5932"/>
          <w:tab w:val="left" w:pos="7499"/>
          <w:tab w:val="left" w:pos="9463"/>
          <w:tab w:val="left" w:pos="10646"/>
          <w:tab w:val="left" w:pos="11668"/>
          <w:tab w:val="left" w:pos="12678"/>
        </w:tabs>
        <w:spacing w:line="189" w:lineRule="auto"/>
        <w:ind w:left="217" w:right="106"/>
        <w:rPr>
          <w:sz w:val="40"/>
        </w:rPr>
      </w:pPr>
      <w:r>
        <w:rPr>
          <w:spacing w:val="-7"/>
          <w:sz w:val="40"/>
        </w:rPr>
        <w:t>L’articolo</w:t>
      </w:r>
      <w:r>
        <w:rPr>
          <w:spacing w:val="-7"/>
          <w:sz w:val="40"/>
        </w:rPr>
        <w:tab/>
      </w:r>
      <w:r>
        <w:rPr>
          <w:sz w:val="40"/>
        </w:rPr>
        <w:t>13</w:t>
      </w:r>
      <w:r>
        <w:rPr>
          <w:sz w:val="40"/>
        </w:rPr>
        <w:tab/>
        <w:t>del</w:t>
      </w:r>
      <w:r>
        <w:rPr>
          <w:sz w:val="40"/>
        </w:rPr>
        <w:tab/>
      </w:r>
      <w:r>
        <w:rPr>
          <w:spacing w:val="-4"/>
          <w:sz w:val="40"/>
        </w:rPr>
        <w:t>contratto</w:t>
      </w:r>
      <w:r>
        <w:rPr>
          <w:spacing w:val="-4"/>
          <w:sz w:val="40"/>
        </w:rPr>
        <w:tab/>
      </w:r>
      <w:r>
        <w:rPr>
          <w:sz w:val="40"/>
        </w:rPr>
        <w:t>sulla</w:t>
      </w:r>
      <w:r>
        <w:rPr>
          <w:sz w:val="40"/>
        </w:rPr>
        <w:tab/>
        <w:t>mobilità</w:t>
      </w:r>
      <w:r>
        <w:rPr>
          <w:sz w:val="40"/>
        </w:rPr>
        <w:tab/>
        <w:t>2019-2022</w:t>
      </w:r>
      <w:r>
        <w:rPr>
          <w:sz w:val="40"/>
        </w:rPr>
        <w:tab/>
        <w:t>indica</w:t>
      </w:r>
      <w:r>
        <w:rPr>
          <w:sz w:val="40"/>
        </w:rPr>
        <w:tab/>
        <w:t>quali</w:t>
      </w:r>
      <w:r>
        <w:rPr>
          <w:sz w:val="40"/>
        </w:rPr>
        <w:tab/>
        <w:t>sono</w:t>
      </w:r>
      <w:r>
        <w:rPr>
          <w:sz w:val="40"/>
        </w:rPr>
        <w:tab/>
      </w:r>
      <w:r>
        <w:rPr>
          <w:spacing w:val="-9"/>
          <w:sz w:val="40"/>
        </w:rPr>
        <w:t xml:space="preserve">le </w:t>
      </w:r>
      <w:r>
        <w:rPr>
          <w:sz w:val="40"/>
        </w:rPr>
        <w:t>precedenze:</w:t>
      </w:r>
    </w:p>
    <w:p w:rsidR="0033777E" w:rsidRDefault="0033777E">
      <w:pPr>
        <w:pStyle w:val="Corpotesto"/>
        <w:spacing w:before="11"/>
        <w:rPr>
          <w:sz w:val="46"/>
        </w:rPr>
      </w:pPr>
    </w:p>
    <w:p w:rsidR="0033777E" w:rsidRDefault="00DF2715">
      <w:pPr>
        <w:pStyle w:val="Paragrafoelenco"/>
        <w:numPr>
          <w:ilvl w:val="0"/>
          <w:numId w:val="2"/>
        </w:numPr>
        <w:tabs>
          <w:tab w:val="left" w:pos="567"/>
        </w:tabs>
        <w:spacing w:line="189" w:lineRule="auto"/>
        <w:ind w:right="104" w:firstLine="0"/>
        <w:jc w:val="both"/>
        <w:rPr>
          <w:sz w:val="40"/>
        </w:rPr>
      </w:pPr>
      <w:r>
        <w:rPr>
          <w:b/>
          <w:sz w:val="40"/>
        </w:rPr>
        <w:t xml:space="preserve">Disabilità e </w:t>
      </w:r>
      <w:r>
        <w:rPr>
          <w:b/>
          <w:spacing w:val="-4"/>
          <w:sz w:val="40"/>
        </w:rPr>
        <w:t xml:space="preserve">gravi </w:t>
      </w:r>
      <w:r>
        <w:rPr>
          <w:b/>
          <w:sz w:val="40"/>
        </w:rPr>
        <w:t>motivi di salute</w:t>
      </w:r>
      <w:r>
        <w:rPr>
          <w:sz w:val="40"/>
        </w:rPr>
        <w:t xml:space="preserve">: nelle operazioni di mobilità territoriale e professionale, indipendentemente dal comune o dalla provincia di </w:t>
      </w:r>
      <w:r>
        <w:rPr>
          <w:spacing w:val="-3"/>
          <w:sz w:val="40"/>
        </w:rPr>
        <w:t xml:space="preserve">provenienza dell'interessato, </w:t>
      </w:r>
      <w:r>
        <w:rPr>
          <w:sz w:val="40"/>
        </w:rPr>
        <w:t>viene ricon</w:t>
      </w:r>
      <w:r>
        <w:rPr>
          <w:sz w:val="40"/>
        </w:rPr>
        <w:t xml:space="preserve">osciuta una precedenza assoluta a tutto il personale docente che si </w:t>
      </w:r>
      <w:r>
        <w:rPr>
          <w:spacing w:val="-3"/>
          <w:sz w:val="40"/>
        </w:rPr>
        <w:t xml:space="preserve">trovi, </w:t>
      </w:r>
      <w:r>
        <w:rPr>
          <w:sz w:val="40"/>
        </w:rPr>
        <w:t>nell'ordine, in una delle seguenti condizioni:</w:t>
      </w:r>
    </w:p>
    <w:p w:rsidR="0033777E" w:rsidRDefault="0033777E">
      <w:pPr>
        <w:pStyle w:val="Corpotesto"/>
        <w:spacing w:before="6"/>
        <w:rPr>
          <w:sz w:val="46"/>
        </w:rPr>
      </w:pPr>
    </w:p>
    <w:p w:rsidR="0033777E" w:rsidRDefault="00DF2715">
      <w:pPr>
        <w:pStyle w:val="Paragrafoelenco"/>
        <w:numPr>
          <w:ilvl w:val="0"/>
          <w:numId w:val="1"/>
        </w:numPr>
        <w:tabs>
          <w:tab w:val="left" w:pos="2377"/>
          <w:tab w:val="left" w:pos="2378"/>
        </w:tabs>
        <w:spacing w:line="189" w:lineRule="auto"/>
        <w:ind w:right="102" w:hanging="2160"/>
        <w:rPr>
          <w:sz w:val="40"/>
        </w:rPr>
      </w:pPr>
      <w:r>
        <w:rPr>
          <w:sz w:val="40"/>
        </w:rPr>
        <w:t xml:space="preserve">personale scolastico docente non </w:t>
      </w:r>
      <w:r>
        <w:rPr>
          <w:spacing w:val="-3"/>
          <w:sz w:val="40"/>
        </w:rPr>
        <w:t xml:space="preserve">vedente </w:t>
      </w:r>
      <w:r>
        <w:rPr>
          <w:sz w:val="40"/>
        </w:rPr>
        <w:t xml:space="preserve">(art. 3 della Legge 28 </w:t>
      </w:r>
      <w:r>
        <w:rPr>
          <w:spacing w:val="-3"/>
          <w:sz w:val="40"/>
        </w:rPr>
        <w:t xml:space="preserve">marzo </w:t>
      </w:r>
      <w:r>
        <w:rPr>
          <w:sz w:val="40"/>
        </w:rPr>
        <w:t>1991 n.</w:t>
      </w:r>
      <w:r>
        <w:rPr>
          <w:spacing w:val="-8"/>
          <w:sz w:val="40"/>
        </w:rPr>
        <w:t xml:space="preserve"> </w:t>
      </w:r>
      <w:r>
        <w:rPr>
          <w:sz w:val="40"/>
        </w:rPr>
        <w:t>120);</w:t>
      </w:r>
    </w:p>
    <w:p w:rsidR="0033777E" w:rsidRDefault="00DF2715">
      <w:pPr>
        <w:pStyle w:val="Paragrafoelenco"/>
        <w:numPr>
          <w:ilvl w:val="0"/>
          <w:numId w:val="1"/>
        </w:numPr>
        <w:tabs>
          <w:tab w:val="left" w:pos="2377"/>
          <w:tab w:val="left" w:pos="2378"/>
        </w:tabs>
        <w:spacing w:before="13"/>
        <w:jc w:val="both"/>
        <w:rPr>
          <w:sz w:val="40"/>
        </w:rPr>
      </w:pPr>
      <w:r>
        <w:rPr>
          <w:sz w:val="40"/>
        </w:rPr>
        <w:t>personale emodializzato (art. 61 della Legge</w:t>
      </w:r>
      <w:r>
        <w:rPr>
          <w:spacing w:val="-3"/>
          <w:sz w:val="40"/>
        </w:rPr>
        <w:t xml:space="preserve"> </w:t>
      </w:r>
      <w:r>
        <w:rPr>
          <w:sz w:val="40"/>
        </w:rPr>
        <w:t>270/82);</w:t>
      </w:r>
    </w:p>
    <w:p w:rsidR="0033777E" w:rsidRDefault="0033777E">
      <w:pPr>
        <w:pStyle w:val="Corpotesto"/>
        <w:spacing w:before="2"/>
        <w:rPr>
          <w:sz w:val="45"/>
        </w:rPr>
      </w:pPr>
    </w:p>
    <w:p w:rsidR="0033777E" w:rsidRDefault="00DF2715">
      <w:pPr>
        <w:pStyle w:val="Paragrafoelenco"/>
        <w:numPr>
          <w:ilvl w:val="0"/>
          <w:numId w:val="2"/>
        </w:numPr>
        <w:tabs>
          <w:tab w:val="left" w:pos="707"/>
        </w:tabs>
        <w:spacing w:line="189" w:lineRule="auto"/>
        <w:ind w:right="102" w:firstLine="0"/>
        <w:jc w:val="both"/>
        <w:rPr>
          <w:b/>
          <w:sz w:val="40"/>
        </w:rPr>
      </w:pPr>
      <w:r>
        <w:rPr>
          <w:b/>
          <w:sz w:val="40"/>
        </w:rPr>
        <w:t xml:space="preserve">Personale </w:t>
      </w:r>
      <w:r>
        <w:rPr>
          <w:b/>
          <w:spacing w:val="-4"/>
          <w:sz w:val="40"/>
        </w:rPr>
        <w:t xml:space="preserve">trasferito </w:t>
      </w:r>
      <w:r>
        <w:rPr>
          <w:b/>
          <w:sz w:val="40"/>
        </w:rPr>
        <w:t xml:space="preserve">d’ufficio negli ultimi </w:t>
      </w:r>
      <w:r>
        <w:rPr>
          <w:b/>
          <w:spacing w:val="-4"/>
          <w:sz w:val="40"/>
        </w:rPr>
        <w:t xml:space="preserve">otto </w:t>
      </w:r>
      <w:r>
        <w:rPr>
          <w:b/>
          <w:sz w:val="40"/>
        </w:rPr>
        <w:t xml:space="preserve">anni richiedente il </w:t>
      </w:r>
      <w:r>
        <w:rPr>
          <w:b/>
          <w:spacing w:val="-3"/>
          <w:sz w:val="40"/>
        </w:rPr>
        <w:t xml:space="preserve">rientro </w:t>
      </w:r>
      <w:r>
        <w:rPr>
          <w:b/>
          <w:sz w:val="40"/>
        </w:rPr>
        <w:t>nella scuola o istituto di precedente</w:t>
      </w:r>
      <w:r>
        <w:rPr>
          <w:b/>
          <w:spacing w:val="-25"/>
          <w:sz w:val="40"/>
        </w:rPr>
        <w:t xml:space="preserve"> </w:t>
      </w:r>
      <w:r>
        <w:rPr>
          <w:b/>
          <w:sz w:val="40"/>
        </w:rPr>
        <w:t>titolarità;</w:t>
      </w:r>
    </w:p>
    <w:p w:rsidR="0033777E" w:rsidRDefault="0033777E">
      <w:pPr>
        <w:spacing w:line="189" w:lineRule="auto"/>
        <w:jc w:val="both"/>
        <w:rPr>
          <w:sz w:val="40"/>
        </w:rPr>
        <w:sectPr w:rsidR="0033777E">
          <w:pgSz w:w="16840" w:h="11910" w:orient="landscape"/>
          <w:pgMar w:top="2100" w:right="1880" w:bottom="280" w:left="1880" w:header="1277" w:footer="0" w:gutter="0"/>
          <w:cols w:space="720"/>
        </w:sectPr>
      </w:pPr>
    </w:p>
    <w:p w:rsidR="0033777E" w:rsidRDefault="0033777E">
      <w:pPr>
        <w:pStyle w:val="Corpotesto"/>
        <w:spacing w:before="4"/>
        <w:rPr>
          <w:b/>
          <w:sz w:val="28"/>
        </w:rPr>
      </w:pPr>
    </w:p>
    <w:p w:rsidR="0033777E" w:rsidRDefault="00DF2715">
      <w:pPr>
        <w:spacing w:before="20"/>
        <w:ind w:left="1784" w:right="1674"/>
        <w:jc w:val="center"/>
        <w:rPr>
          <w:b/>
          <w:sz w:val="40"/>
        </w:rPr>
      </w:pPr>
      <w:r>
        <w:rPr>
          <w:b/>
          <w:sz w:val="40"/>
        </w:rPr>
        <w:t>PRECEDENZE (2)</w:t>
      </w:r>
    </w:p>
    <w:p w:rsidR="0033777E" w:rsidRDefault="0033777E">
      <w:pPr>
        <w:pStyle w:val="Corpotesto"/>
        <w:spacing w:before="2"/>
        <w:rPr>
          <w:b/>
          <w:sz w:val="45"/>
        </w:rPr>
      </w:pPr>
    </w:p>
    <w:p w:rsidR="0033777E" w:rsidRDefault="00DF2715">
      <w:pPr>
        <w:pStyle w:val="Paragrafoelenco"/>
        <w:numPr>
          <w:ilvl w:val="0"/>
          <w:numId w:val="2"/>
        </w:numPr>
        <w:tabs>
          <w:tab w:val="left" w:pos="819"/>
        </w:tabs>
        <w:spacing w:line="189" w:lineRule="auto"/>
        <w:ind w:right="104" w:firstLine="0"/>
        <w:jc w:val="both"/>
        <w:rPr>
          <w:b/>
          <w:sz w:val="40"/>
        </w:rPr>
      </w:pPr>
      <w:r>
        <w:rPr>
          <w:b/>
          <w:sz w:val="40"/>
        </w:rPr>
        <w:t xml:space="preserve">Personale con disabilità e personale </w:t>
      </w:r>
      <w:r>
        <w:rPr>
          <w:b/>
          <w:sz w:val="40"/>
        </w:rPr>
        <w:t>che ha bisogno di particolari cure continuative;</w:t>
      </w:r>
    </w:p>
    <w:p w:rsidR="0033777E" w:rsidRDefault="0033777E">
      <w:pPr>
        <w:pStyle w:val="Corpotesto"/>
        <w:spacing w:before="11"/>
        <w:rPr>
          <w:b/>
          <w:sz w:val="46"/>
        </w:rPr>
      </w:pPr>
    </w:p>
    <w:p w:rsidR="0033777E" w:rsidRDefault="00DF2715">
      <w:pPr>
        <w:pStyle w:val="Paragrafoelenco"/>
        <w:numPr>
          <w:ilvl w:val="0"/>
          <w:numId w:val="2"/>
        </w:numPr>
        <w:tabs>
          <w:tab w:val="left" w:pos="827"/>
        </w:tabs>
        <w:spacing w:line="189" w:lineRule="auto"/>
        <w:ind w:right="103" w:firstLine="0"/>
        <w:jc w:val="both"/>
        <w:rPr>
          <w:b/>
          <w:sz w:val="40"/>
        </w:rPr>
      </w:pPr>
      <w:r>
        <w:rPr>
          <w:b/>
          <w:spacing w:val="-3"/>
          <w:sz w:val="40"/>
        </w:rPr>
        <w:t xml:space="preserve">Assistenza </w:t>
      </w:r>
      <w:r>
        <w:rPr>
          <w:b/>
          <w:sz w:val="40"/>
        </w:rPr>
        <w:t xml:space="preserve">al </w:t>
      </w:r>
      <w:r>
        <w:rPr>
          <w:b/>
          <w:spacing w:val="-3"/>
          <w:sz w:val="40"/>
        </w:rPr>
        <w:t xml:space="preserve">coniuge, </w:t>
      </w:r>
      <w:r>
        <w:rPr>
          <w:b/>
          <w:sz w:val="40"/>
        </w:rPr>
        <w:t xml:space="preserve">ed al figlio </w:t>
      </w:r>
      <w:r>
        <w:rPr>
          <w:b/>
          <w:spacing w:val="-3"/>
          <w:sz w:val="40"/>
        </w:rPr>
        <w:t xml:space="preserve">con </w:t>
      </w:r>
      <w:r>
        <w:rPr>
          <w:b/>
          <w:sz w:val="40"/>
        </w:rPr>
        <w:t xml:space="preserve">disabilità; assistenza da </w:t>
      </w:r>
      <w:r>
        <w:rPr>
          <w:b/>
          <w:spacing w:val="-3"/>
          <w:sz w:val="40"/>
        </w:rPr>
        <w:t xml:space="preserve">parte </w:t>
      </w:r>
      <w:r>
        <w:rPr>
          <w:b/>
          <w:sz w:val="40"/>
        </w:rPr>
        <w:t xml:space="preserve">del figlio </w:t>
      </w:r>
      <w:r>
        <w:rPr>
          <w:b/>
          <w:spacing w:val="-4"/>
          <w:sz w:val="40"/>
        </w:rPr>
        <w:t xml:space="preserve">referente </w:t>
      </w:r>
      <w:r>
        <w:rPr>
          <w:b/>
          <w:sz w:val="40"/>
        </w:rPr>
        <w:t xml:space="preserve">unico al </w:t>
      </w:r>
      <w:r>
        <w:rPr>
          <w:b/>
          <w:spacing w:val="-3"/>
          <w:sz w:val="40"/>
        </w:rPr>
        <w:t xml:space="preserve">genitore </w:t>
      </w:r>
      <w:r>
        <w:rPr>
          <w:b/>
          <w:sz w:val="40"/>
        </w:rPr>
        <w:t>con disabilità; assistenza da parte di chi esercita la tutela</w:t>
      </w:r>
      <w:r>
        <w:rPr>
          <w:b/>
          <w:spacing w:val="-13"/>
          <w:sz w:val="40"/>
        </w:rPr>
        <w:t xml:space="preserve"> </w:t>
      </w:r>
      <w:r>
        <w:rPr>
          <w:b/>
          <w:sz w:val="40"/>
        </w:rPr>
        <w:t>legale;</w:t>
      </w:r>
    </w:p>
    <w:p w:rsidR="0033777E" w:rsidRDefault="0033777E">
      <w:pPr>
        <w:pStyle w:val="Corpotesto"/>
        <w:spacing w:before="9"/>
        <w:rPr>
          <w:b/>
          <w:sz w:val="46"/>
        </w:rPr>
      </w:pPr>
    </w:p>
    <w:p w:rsidR="0033777E" w:rsidRDefault="00DF2715">
      <w:pPr>
        <w:pStyle w:val="Paragrafoelenco"/>
        <w:numPr>
          <w:ilvl w:val="0"/>
          <w:numId w:val="2"/>
        </w:numPr>
        <w:tabs>
          <w:tab w:val="left" w:pos="727"/>
        </w:tabs>
        <w:spacing w:before="1" w:line="189" w:lineRule="auto"/>
        <w:ind w:right="106" w:firstLine="0"/>
        <w:jc w:val="both"/>
        <w:rPr>
          <w:b/>
          <w:sz w:val="40"/>
        </w:rPr>
      </w:pPr>
      <w:r>
        <w:rPr>
          <w:b/>
          <w:sz w:val="40"/>
        </w:rPr>
        <w:t xml:space="preserve">Personale </w:t>
      </w:r>
      <w:r>
        <w:rPr>
          <w:b/>
          <w:spacing w:val="-4"/>
          <w:sz w:val="40"/>
        </w:rPr>
        <w:t xml:space="preserve">trasferito </w:t>
      </w:r>
      <w:r>
        <w:rPr>
          <w:b/>
          <w:sz w:val="40"/>
        </w:rPr>
        <w:t xml:space="preserve">d’ufficio negli ultimi </w:t>
      </w:r>
      <w:r>
        <w:rPr>
          <w:b/>
          <w:spacing w:val="-3"/>
          <w:sz w:val="40"/>
        </w:rPr>
        <w:t xml:space="preserve">otto </w:t>
      </w:r>
      <w:r>
        <w:rPr>
          <w:b/>
          <w:sz w:val="40"/>
        </w:rPr>
        <w:t xml:space="preserve">anni richiedente il </w:t>
      </w:r>
      <w:r>
        <w:rPr>
          <w:b/>
          <w:spacing w:val="-3"/>
          <w:sz w:val="40"/>
        </w:rPr>
        <w:t xml:space="preserve">rientro </w:t>
      </w:r>
      <w:r>
        <w:rPr>
          <w:b/>
          <w:sz w:val="40"/>
        </w:rPr>
        <w:t>nel comune di precedente</w:t>
      </w:r>
      <w:r>
        <w:rPr>
          <w:b/>
          <w:spacing w:val="-8"/>
          <w:sz w:val="40"/>
        </w:rPr>
        <w:t xml:space="preserve"> </w:t>
      </w:r>
      <w:r>
        <w:rPr>
          <w:b/>
          <w:sz w:val="40"/>
        </w:rPr>
        <w:t>titolarità;</w:t>
      </w:r>
    </w:p>
    <w:p w:rsidR="0033777E" w:rsidRDefault="0033777E">
      <w:pPr>
        <w:pStyle w:val="Corpotesto"/>
        <w:spacing w:before="4"/>
        <w:rPr>
          <w:b/>
          <w:sz w:val="40"/>
        </w:rPr>
      </w:pPr>
    </w:p>
    <w:p w:rsidR="0033777E" w:rsidRDefault="00DF2715">
      <w:pPr>
        <w:pStyle w:val="Paragrafoelenco"/>
        <w:numPr>
          <w:ilvl w:val="0"/>
          <w:numId w:val="2"/>
        </w:numPr>
        <w:tabs>
          <w:tab w:val="left" w:pos="779"/>
        </w:tabs>
        <w:ind w:left="778" w:hanging="562"/>
        <w:jc w:val="both"/>
        <w:rPr>
          <w:b/>
          <w:sz w:val="40"/>
        </w:rPr>
      </w:pPr>
      <w:r>
        <w:rPr>
          <w:b/>
          <w:sz w:val="40"/>
        </w:rPr>
        <w:t xml:space="preserve">Personale coniuge di militare o di </w:t>
      </w:r>
      <w:r>
        <w:rPr>
          <w:b/>
          <w:spacing w:val="-3"/>
          <w:sz w:val="40"/>
        </w:rPr>
        <w:t>categoria</w:t>
      </w:r>
      <w:r>
        <w:rPr>
          <w:b/>
          <w:spacing w:val="-12"/>
          <w:sz w:val="40"/>
        </w:rPr>
        <w:t xml:space="preserve"> </w:t>
      </w:r>
      <w:r>
        <w:rPr>
          <w:b/>
          <w:spacing w:val="-3"/>
          <w:sz w:val="40"/>
        </w:rPr>
        <w:t>equiparata;</w:t>
      </w:r>
    </w:p>
    <w:p w:rsidR="0033777E" w:rsidRDefault="0033777E">
      <w:pPr>
        <w:pStyle w:val="Corpotesto"/>
        <w:spacing w:before="2"/>
        <w:rPr>
          <w:b/>
          <w:sz w:val="45"/>
        </w:rPr>
      </w:pPr>
    </w:p>
    <w:p w:rsidR="0033777E" w:rsidRDefault="00DF2715">
      <w:pPr>
        <w:pStyle w:val="Paragrafoelenco"/>
        <w:numPr>
          <w:ilvl w:val="0"/>
          <w:numId w:val="2"/>
        </w:numPr>
        <w:tabs>
          <w:tab w:val="left" w:pos="911"/>
        </w:tabs>
        <w:spacing w:line="189" w:lineRule="auto"/>
        <w:ind w:right="103" w:firstLine="0"/>
        <w:jc w:val="both"/>
        <w:rPr>
          <w:b/>
          <w:sz w:val="40"/>
        </w:rPr>
      </w:pPr>
      <w:r>
        <w:rPr>
          <w:b/>
          <w:sz w:val="40"/>
        </w:rPr>
        <w:t>Personale che ricopre cariche pubbliche nelle amministrazioni degli enti locali;</w:t>
      </w:r>
    </w:p>
    <w:p w:rsidR="0033777E" w:rsidRDefault="0033777E">
      <w:pPr>
        <w:spacing w:line="189" w:lineRule="auto"/>
        <w:jc w:val="both"/>
        <w:rPr>
          <w:sz w:val="40"/>
        </w:rPr>
        <w:sectPr w:rsidR="0033777E">
          <w:pgSz w:w="16840" w:h="11910" w:orient="landscape"/>
          <w:pgMar w:top="2100" w:right="1880" w:bottom="280" w:left="1880" w:header="1277" w:footer="0" w:gutter="0"/>
          <w:cols w:space="720"/>
        </w:sectPr>
      </w:pPr>
    </w:p>
    <w:p w:rsidR="0033777E" w:rsidRDefault="0033777E">
      <w:pPr>
        <w:pStyle w:val="Corpotesto"/>
        <w:spacing w:before="4"/>
        <w:rPr>
          <w:b/>
          <w:sz w:val="28"/>
        </w:rPr>
      </w:pPr>
    </w:p>
    <w:p w:rsidR="0033777E" w:rsidRDefault="00DF2715">
      <w:pPr>
        <w:spacing w:before="20"/>
        <w:ind w:left="1784" w:right="1674"/>
        <w:jc w:val="center"/>
        <w:rPr>
          <w:b/>
          <w:sz w:val="40"/>
        </w:rPr>
      </w:pPr>
      <w:r>
        <w:rPr>
          <w:b/>
          <w:sz w:val="40"/>
        </w:rPr>
        <w:t>PRECEDENZE (3)</w:t>
      </w:r>
    </w:p>
    <w:p w:rsidR="0033777E" w:rsidRDefault="0033777E">
      <w:pPr>
        <w:pStyle w:val="Corpotesto"/>
        <w:spacing w:before="2"/>
        <w:rPr>
          <w:b/>
          <w:sz w:val="45"/>
        </w:rPr>
      </w:pPr>
    </w:p>
    <w:p w:rsidR="0033777E" w:rsidRDefault="00DF2715">
      <w:pPr>
        <w:pStyle w:val="Paragrafoelenco"/>
        <w:numPr>
          <w:ilvl w:val="0"/>
          <w:numId w:val="2"/>
        </w:numPr>
        <w:tabs>
          <w:tab w:val="left" w:pos="1032"/>
        </w:tabs>
        <w:spacing w:line="189" w:lineRule="auto"/>
        <w:ind w:right="103" w:firstLine="0"/>
        <w:jc w:val="both"/>
        <w:rPr>
          <w:b/>
          <w:sz w:val="40"/>
        </w:rPr>
      </w:pPr>
      <w:r>
        <w:rPr>
          <w:b/>
          <w:sz w:val="40"/>
        </w:rPr>
        <w:t xml:space="preserve">Personale che riprende servizio al termine </w:t>
      </w:r>
      <w:r>
        <w:rPr>
          <w:b/>
          <w:spacing w:val="-4"/>
          <w:sz w:val="40"/>
        </w:rPr>
        <w:t xml:space="preserve">dell’aspettativa </w:t>
      </w:r>
      <w:r>
        <w:rPr>
          <w:b/>
          <w:sz w:val="40"/>
        </w:rPr>
        <w:t xml:space="preserve">sindacale di cui al </w:t>
      </w:r>
      <w:proofErr w:type="spellStart"/>
      <w:r>
        <w:rPr>
          <w:b/>
          <w:sz w:val="40"/>
        </w:rPr>
        <w:t>c.c.n.q</w:t>
      </w:r>
      <w:proofErr w:type="spellEnd"/>
      <w:r>
        <w:rPr>
          <w:b/>
          <w:sz w:val="40"/>
        </w:rPr>
        <w:t>. sottoscritto il</w:t>
      </w:r>
      <w:r>
        <w:rPr>
          <w:b/>
          <w:spacing w:val="-24"/>
          <w:sz w:val="40"/>
        </w:rPr>
        <w:t xml:space="preserve"> </w:t>
      </w:r>
      <w:r>
        <w:rPr>
          <w:b/>
          <w:sz w:val="40"/>
        </w:rPr>
        <w:t>7/8/1998;</w:t>
      </w:r>
    </w:p>
    <w:p w:rsidR="0033777E" w:rsidRDefault="00DF2715">
      <w:pPr>
        <w:spacing w:before="93" w:line="189" w:lineRule="auto"/>
        <w:ind w:left="217" w:right="105"/>
        <w:jc w:val="both"/>
        <w:rPr>
          <w:sz w:val="40"/>
        </w:rPr>
      </w:pPr>
      <w:r>
        <w:rPr>
          <w:sz w:val="40"/>
        </w:rPr>
        <w:t>Le precedenze si applicano nelle varie fasi dei movimenti (non valgono per la mobilità professionale, e</w:t>
      </w:r>
      <w:r>
        <w:rPr>
          <w:sz w:val="40"/>
        </w:rPr>
        <w:t>ccetto la prima);</w:t>
      </w:r>
    </w:p>
    <w:p w:rsidR="0033777E" w:rsidRDefault="00DF2715">
      <w:pPr>
        <w:spacing w:before="92" w:line="189" w:lineRule="auto"/>
        <w:ind w:left="217" w:right="102"/>
        <w:jc w:val="both"/>
        <w:rPr>
          <w:sz w:val="40"/>
        </w:rPr>
      </w:pPr>
      <w:r>
        <w:rPr>
          <w:sz w:val="40"/>
        </w:rPr>
        <w:t xml:space="preserve">Si ricorda che </w:t>
      </w:r>
      <w:r>
        <w:rPr>
          <w:b/>
          <w:sz w:val="40"/>
        </w:rPr>
        <w:t>se nel modulo domanda si inseriscono preferenze per più province, la preferenza riguardante la provincia in cui si esercita la precedenza, numericamente non deve essere necessariamente la N.1 del modulo domanda</w:t>
      </w:r>
      <w:r>
        <w:rPr>
          <w:sz w:val="40"/>
        </w:rPr>
        <w:t>.</w:t>
      </w:r>
    </w:p>
    <w:p w:rsidR="0033777E" w:rsidRDefault="0033777E">
      <w:pPr>
        <w:pStyle w:val="Corpotesto"/>
        <w:rPr>
          <w:sz w:val="40"/>
        </w:rPr>
      </w:pPr>
    </w:p>
    <w:p w:rsidR="0033777E" w:rsidRDefault="0033777E">
      <w:pPr>
        <w:pStyle w:val="Corpotesto"/>
        <w:rPr>
          <w:sz w:val="40"/>
        </w:rPr>
      </w:pPr>
    </w:p>
    <w:p w:rsidR="0033777E" w:rsidRDefault="0033777E">
      <w:pPr>
        <w:pStyle w:val="Corpotesto"/>
        <w:rPr>
          <w:sz w:val="40"/>
        </w:rPr>
      </w:pPr>
    </w:p>
    <w:p w:rsidR="0033777E" w:rsidRDefault="0033777E">
      <w:pPr>
        <w:pStyle w:val="Corpotesto"/>
        <w:rPr>
          <w:sz w:val="40"/>
        </w:rPr>
      </w:pPr>
    </w:p>
    <w:p w:rsidR="0033777E" w:rsidRDefault="0033777E">
      <w:pPr>
        <w:pStyle w:val="Corpotesto"/>
        <w:rPr>
          <w:sz w:val="40"/>
        </w:rPr>
      </w:pPr>
    </w:p>
    <w:p w:rsidR="0033777E" w:rsidRDefault="00DF2715">
      <w:pPr>
        <w:pStyle w:val="Corpotesto"/>
        <w:spacing w:before="256" w:line="436" w:lineRule="exact"/>
        <w:ind w:right="106"/>
        <w:jc w:val="right"/>
      </w:pPr>
      <w:r>
        <w:t>Elaborazione e redazione a cura della S</w:t>
      </w:r>
      <w:r>
        <w:t>egreteria Generale SNALS –</w:t>
      </w:r>
      <w:r>
        <w:rPr>
          <w:spacing w:val="-45"/>
        </w:rPr>
        <w:t xml:space="preserve"> </w:t>
      </w:r>
      <w:r>
        <w:rPr>
          <w:spacing w:val="-3"/>
        </w:rPr>
        <w:t>Roma</w:t>
      </w:r>
    </w:p>
    <w:p w:rsidR="0033777E" w:rsidRDefault="00DF2715">
      <w:pPr>
        <w:pStyle w:val="Corpotesto"/>
        <w:spacing w:line="436" w:lineRule="exact"/>
        <w:ind w:right="106"/>
        <w:jc w:val="right"/>
      </w:pPr>
      <w:r>
        <w:rPr>
          <w:spacing w:val="-3"/>
        </w:rPr>
        <w:t>Marzo</w:t>
      </w:r>
      <w:r>
        <w:rPr>
          <w:spacing w:val="5"/>
        </w:rPr>
        <w:t xml:space="preserve"> </w:t>
      </w:r>
      <w:r>
        <w:t>2020</w:t>
      </w:r>
    </w:p>
    <w:sectPr w:rsidR="0033777E">
      <w:pgSz w:w="16840" w:h="11910" w:orient="landscape"/>
      <w:pgMar w:top="2100" w:right="1880" w:bottom="280" w:left="1880" w:header="12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15" w:rsidRDefault="00DF2715">
      <w:r>
        <w:separator/>
      </w:r>
    </w:p>
  </w:endnote>
  <w:endnote w:type="continuationSeparator" w:id="0">
    <w:p w:rsidR="00DF2715" w:rsidRDefault="00D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15" w:rsidRDefault="00DF2715">
      <w:r>
        <w:separator/>
      </w:r>
    </w:p>
  </w:footnote>
  <w:footnote w:type="continuationSeparator" w:id="0">
    <w:p w:rsidR="00DF2715" w:rsidRDefault="00DF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7E" w:rsidRDefault="00DF2715">
    <w:pPr>
      <w:pStyle w:val="Corpotesto"/>
      <w:spacing w:line="14" w:lineRule="auto"/>
      <w:rPr>
        <w:sz w:val="20"/>
      </w:rPr>
    </w:pPr>
    <w:r>
      <w:rPr>
        <w:noProof/>
      </w:rPr>
      <w:drawing>
        <wp:anchor distT="0" distB="0" distL="0" distR="0" simplePos="0" relativeHeight="251254784" behindDoc="1" locked="0" layoutInCell="1" allowOverlap="1">
          <wp:simplePos x="0" y="0"/>
          <wp:positionH relativeFrom="page">
            <wp:posOffset>1240536</wp:posOffset>
          </wp:positionH>
          <wp:positionV relativeFrom="page">
            <wp:posOffset>810969</wp:posOffset>
          </wp:positionV>
          <wp:extent cx="1501540" cy="5329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01540" cy="53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3372"/>
    <w:multiLevelType w:val="hybridMultilevel"/>
    <w:tmpl w:val="D0BE86A6"/>
    <w:lvl w:ilvl="0" w:tplc="1DF82B3E">
      <w:numFmt w:val="bullet"/>
      <w:lvlText w:val="•"/>
      <w:lvlJc w:val="left"/>
      <w:pPr>
        <w:ind w:left="2017" w:hanging="1800"/>
      </w:pPr>
      <w:rPr>
        <w:rFonts w:hint="default"/>
        <w:w w:val="100"/>
      </w:rPr>
    </w:lvl>
    <w:lvl w:ilvl="1" w:tplc="54B281F6">
      <w:numFmt w:val="bullet"/>
      <w:lvlText w:val="•"/>
      <w:lvlJc w:val="left"/>
      <w:pPr>
        <w:ind w:left="3125" w:hanging="1800"/>
      </w:pPr>
      <w:rPr>
        <w:rFonts w:hint="default"/>
      </w:rPr>
    </w:lvl>
    <w:lvl w:ilvl="2" w:tplc="5EEC1502">
      <w:numFmt w:val="bullet"/>
      <w:lvlText w:val="•"/>
      <w:lvlJc w:val="left"/>
      <w:pPr>
        <w:ind w:left="4231" w:hanging="1800"/>
      </w:pPr>
      <w:rPr>
        <w:rFonts w:hint="default"/>
      </w:rPr>
    </w:lvl>
    <w:lvl w:ilvl="3" w:tplc="3C003816">
      <w:numFmt w:val="bullet"/>
      <w:lvlText w:val="•"/>
      <w:lvlJc w:val="left"/>
      <w:pPr>
        <w:ind w:left="5337" w:hanging="1800"/>
      </w:pPr>
      <w:rPr>
        <w:rFonts w:hint="default"/>
      </w:rPr>
    </w:lvl>
    <w:lvl w:ilvl="4" w:tplc="1700AD1A">
      <w:numFmt w:val="bullet"/>
      <w:lvlText w:val="•"/>
      <w:lvlJc w:val="left"/>
      <w:pPr>
        <w:ind w:left="6443" w:hanging="1800"/>
      </w:pPr>
      <w:rPr>
        <w:rFonts w:hint="default"/>
      </w:rPr>
    </w:lvl>
    <w:lvl w:ilvl="5" w:tplc="6780FA88">
      <w:numFmt w:val="bullet"/>
      <w:lvlText w:val="•"/>
      <w:lvlJc w:val="left"/>
      <w:pPr>
        <w:ind w:left="7549" w:hanging="1800"/>
      </w:pPr>
      <w:rPr>
        <w:rFonts w:hint="default"/>
      </w:rPr>
    </w:lvl>
    <w:lvl w:ilvl="6" w:tplc="DAD0DE0C">
      <w:numFmt w:val="bullet"/>
      <w:lvlText w:val="•"/>
      <w:lvlJc w:val="left"/>
      <w:pPr>
        <w:ind w:left="8655" w:hanging="1800"/>
      </w:pPr>
      <w:rPr>
        <w:rFonts w:hint="default"/>
      </w:rPr>
    </w:lvl>
    <w:lvl w:ilvl="7" w:tplc="2B385D84">
      <w:numFmt w:val="bullet"/>
      <w:lvlText w:val="•"/>
      <w:lvlJc w:val="left"/>
      <w:pPr>
        <w:ind w:left="9760" w:hanging="1800"/>
      </w:pPr>
      <w:rPr>
        <w:rFonts w:hint="default"/>
      </w:rPr>
    </w:lvl>
    <w:lvl w:ilvl="8" w:tplc="2C2CEA22">
      <w:numFmt w:val="bullet"/>
      <w:lvlText w:val="•"/>
      <w:lvlJc w:val="left"/>
      <w:pPr>
        <w:ind w:left="10866" w:hanging="1800"/>
      </w:pPr>
      <w:rPr>
        <w:rFonts w:hint="default"/>
      </w:rPr>
    </w:lvl>
  </w:abstractNum>
  <w:abstractNum w:abstractNumId="1" w15:restartNumberingAfterBreak="0">
    <w:nsid w:val="25212DA6"/>
    <w:multiLevelType w:val="hybridMultilevel"/>
    <w:tmpl w:val="EB7481C0"/>
    <w:lvl w:ilvl="0" w:tplc="04823F02">
      <w:numFmt w:val="bullet"/>
      <w:lvlText w:val="•"/>
      <w:lvlJc w:val="left"/>
      <w:pPr>
        <w:ind w:left="217" w:hanging="277"/>
      </w:pPr>
      <w:rPr>
        <w:rFonts w:ascii="Calibri" w:eastAsia="Calibri" w:hAnsi="Calibri" w:cs="Calibri" w:hint="default"/>
        <w:w w:val="99"/>
        <w:sz w:val="38"/>
        <w:szCs w:val="38"/>
      </w:rPr>
    </w:lvl>
    <w:lvl w:ilvl="1" w:tplc="BFD6ED4E">
      <w:numFmt w:val="bullet"/>
      <w:lvlText w:val="•"/>
      <w:lvlJc w:val="left"/>
      <w:pPr>
        <w:ind w:left="1505" w:hanging="277"/>
      </w:pPr>
      <w:rPr>
        <w:rFonts w:hint="default"/>
      </w:rPr>
    </w:lvl>
    <w:lvl w:ilvl="2" w:tplc="86E0EA60">
      <w:numFmt w:val="bullet"/>
      <w:lvlText w:val="•"/>
      <w:lvlJc w:val="left"/>
      <w:pPr>
        <w:ind w:left="2791" w:hanging="277"/>
      </w:pPr>
      <w:rPr>
        <w:rFonts w:hint="default"/>
      </w:rPr>
    </w:lvl>
    <w:lvl w:ilvl="3" w:tplc="218695E4">
      <w:numFmt w:val="bullet"/>
      <w:lvlText w:val="•"/>
      <w:lvlJc w:val="left"/>
      <w:pPr>
        <w:ind w:left="4077" w:hanging="277"/>
      </w:pPr>
      <w:rPr>
        <w:rFonts w:hint="default"/>
      </w:rPr>
    </w:lvl>
    <w:lvl w:ilvl="4" w:tplc="C6321B2A">
      <w:numFmt w:val="bullet"/>
      <w:lvlText w:val="•"/>
      <w:lvlJc w:val="left"/>
      <w:pPr>
        <w:ind w:left="5363" w:hanging="277"/>
      </w:pPr>
      <w:rPr>
        <w:rFonts w:hint="default"/>
      </w:rPr>
    </w:lvl>
    <w:lvl w:ilvl="5" w:tplc="8B829094">
      <w:numFmt w:val="bullet"/>
      <w:lvlText w:val="•"/>
      <w:lvlJc w:val="left"/>
      <w:pPr>
        <w:ind w:left="6649" w:hanging="277"/>
      </w:pPr>
      <w:rPr>
        <w:rFonts w:hint="default"/>
      </w:rPr>
    </w:lvl>
    <w:lvl w:ilvl="6" w:tplc="18862FC0">
      <w:numFmt w:val="bullet"/>
      <w:lvlText w:val="•"/>
      <w:lvlJc w:val="left"/>
      <w:pPr>
        <w:ind w:left="7935" w:hanging="277"/>
      </w:pPr>
      <w:rPr>
        <w:rFonts w:hint="default"/>
      </w:rPr>
    </w:lvl>
    <w:lvl w:ilvl="7" w:tplc="5BC2BB96">
      <w:numFmt w:val="bullet"/>
      <w:lvlText w:val="•"/>
      <w:lvlJc w:val="left"/>
      <w:pPr>
        <w:ind w:left="9220" w:hanging="277"/>
      </w:pPr>
      <w:rPr>
        <w:rFonts w:hint="default"/>
      </w:rPr>
    </w:lvl>
    <w:lvl w:ilvl="8" w:tplc="15C0C258">
      <w:numFmt w:val="bullet"/>
      <w:lvlText w:val="•"/>
      <w:lvlJc w:val="left"/>
      <w:pPr>
        <w:ind w:left="10506" w:hanging="277"/>
      </w:pPr>
      <w:rPr>
        <w:rFonts w:hint="default"/>
      </w:rPr>
    </w:lvl>
  </w:abstractNum>
  <w:abstractNum w:abstractNumId="2" w15:restartNumberingAfterBreak="0">
    <w:nsid w:val="27510917"/>
    <w:multiLevelType w:val="hybridMultilevel"/>
    <w:tmpl w:val="BA469DBE"/>
    <w:lvl w:ilvl="0" w:tplc="26EEBA9C">
      <w:start w:val="1"/>
      <w:numFmt w:val="decimal"/>
      <w:lvlText w:val="%1."/>
      <w:lvlJc w:val="left"/>
      <w:pPr>
        <w:ind w:left="217" w:hanging="526"/>
        <w:jc w:val="left"/>
      </w:pPr>
      <w:rPr>
        <w:rFonts w:hint="default"/>
        <w:spacing w:val="-4"/>
        <w:w w:val="100"/>
      </w:rPr>
    </w:lvl>
    <w:lvl w:ilvl="1" w:tplc="961C198E">
      <w:numFmt w:val="bullet"/>
      <w:lvlText w:val="•"/>
      <w:lvlJc w:val="left"/>
      <w:pPr>
        <w:ind w:left="1505" w:hanging="526"/>
      </w:pPr>
      <w:rPr>
        <w:rFonts w:hint="default"/>
      </w:rPr>
    </w:lvl>
    <w:lvl w:ilvl="2" w:tplc="CE80B41E">
      <w:numFmt w:val="bullet"/>
      <w:lvlText w:val="•"/>
      <w:lvlJc w:val="left"/>
      <w:pPr>
        <w:ind w:left="2791" w:hanging="526"/>
      </w:pPr>
      <w:rPr>
        <w:rFonts w:hint="default"/>
      </w:rPr>
    </w:lvl>
    <w:lvl w:ilvl="3" w:tplc="6854F072">
      <w:numFmt w:val="bullet"/>
      <w:lvlText w:val="•"/>
      <w:lvlJc w:val="left"/>
      <w:pPr>
        <w:ind w:left="4077" w:hanging="526"/>
      </w:pPr>
      <w:rPr>
        <w:rFonts w:hint="default"/>
      </w:rPr>
    </w:lvl>
    <w:lvl w:ilvl="4" w:tplc="0E7AA45E">
      <w:numFmt w:val="bullet"/>
      <w:lvlText w:val="•"/>
      <w:lvlJc w:val="left"/>
      <w:pPr>
        <w:ind w:left="5363" w:hanging="526"/>
      </w:pPr>
      <w:rPr>
        <w:rFonts w:hint="default"/>
      </w:rPr>
    </w:lvl>
    <w:lvl w:ilvl="5" w:tplc="4E0C761A">
      <w:numFmt w:val="bullet"/>
      <w:lvlText w:val="•"/>
      <w:lvlJc w:val="left"/>
      <w:pPr>
        <w:ind w:left="6649" w:hanging="526"/>
      </w:pPr>
      <w:rPr>
        <w:rFonts w:hint="default"/>
      </w:rPr>
    </w:lvl>
    <w:lvl w:ilvl="6" w:tplc="6778C046">
      <w:numFmt w:val="bullet"/>
      <w:lvlText w:val="•"/>
      <w:lvlJc w:val="left"/>
      <w:pPr>
        <w:ind w:left="7935" w:hanging="526"/>
      </w:pPr>
      <w:rPr>
        <w:rFonts w:hint="default"/>
      </w:rPr>
    </w:lvl>
    <w:lvl w:ilvl="7" w:tplc="E17CF7E4">
      <w:numFmt w:val="bullet"/>
      <w:lvlText w:val="•"/>
      <w:lvlJc w:val="left"/>
      <w:pPr>
        <w:ind w:left="9220" w:hanging="526"/>
      </w:pPr>
      <w:rPr>
        <w:rFonts w:hint="default"/>
      </w:rPr>
    </w:lvl>
    <w:lvl w:ilvl="8" w:tplc="9410BFC6">
      <w:numFmt w:val="bullet"/>
      <w:lvlText w:val="•"/>
      <w:lvlJc w:val="left"/>
      <w:pPr>
        <w:ind w:left="10506" w:hanging="526"/>
      </w:pPr>
      <w:rPr>
        <w:rFonts w:hint="default"/>
      </w:rPr>
    </w:lvl>
  </w:abstractNum>
  <w:abstractNum w:abstractNumId="3" w15:restartNumberingAfterBreak="0">
    <w:nsid w:val="2A802366"/>
    <w:multiLevelType w:val="hybridMultilevel"/>
    <w:tmpl w:val="4C1C5DF0"/>
    <w:lvl w:ilvl="0" w:tplc="1D1ACA3E">
      <w:start w:val="1"/>
      <w:numFmt w:val="decimal"/>
      <w:lvlText w:val="%1."/>
      <w:lvlJc w:val="left"/>
      <w:pPr>
        <w:ind w:left="2377" w:hanging="2161"/>
        <w:jc w:val="left"/>
      </w:pPr>
      <w:rPr>
        <w:rFonts w:ascii="Calibri" w:eastAsia="Calibri" w:hAnsi="Calibri" w:cs="Calibri" w:hint="default"/>
        <w:i/>
        <w:spacing w:val="0"/>
        <w:w w:val="100"/>
        <w:sz w:val="40"/>
        <w:szCs w:val="40"/>
      </w:rPr>
    </w:lvl>
    <w:lvl w:ilvl="1" w:tplc="60D408E0">
      <w:numFmt w:val="bullet"/>
      <w:lvlText w:val="•"/>
      <w:lvlJc w:val="left"/>
      <w:pPr>
        <w:ind w:left="3449" w:hanging="2161"/>
      </w:pPr>
      <w:rPr>
        <w:rFonts w:hint="default"/>
      </w:rPr>
    </w:lvl>
    <w:lvl w:ilvl="2" w:tplc="C120967E">
      <w:numFmt w:val="bullet"/>
      <w:lvlText w:val="•"/>
      <w:lvlJc w:val="left"/>
      <w:pPr>
        <w:ind w:left="4519" w:hanging="2161"/>
      </w:pPr>
      <w:rPr>
        <w:rFonts w:hint="default"/>
      </w:rPr>
    </w:lvl>
    <w:lvl w:ilvl="3" w:tplc="E4229CBE">
      <w:numFmt w:val="bullet"/>
      <w:lvlText w:val="•"/>
      <w:lvlJc w:val="left"/>
      <w:pPr>
        <w:ind w:left="5589" w:hanging="2161"/>
      </w:pPr>
      <w:rPr>
        <w:rFonts w:hint="default"/>
      </w:rPr>
    </w:lvl>
    <w:lvl w:ilvl="4" w:tplc="C9BA709E">
      <w:numFmt w:val="bullet"/>
      <w:lvlText w:val="•"/>
      <w:lvlJc w:val="left"/>
      <w:pPr>
        <w:ind w:left="6659" w:hanging="2161"/>
      </w:pPr>
      <w:rPr>
        <w:rFonts w:hint="default"/>
      </w:rPr>
    </w:lvl>
    <w:lvl w:ilvl="5" w:tplc="F4703338">
      <w:numFmt w:val="bullet"/>
      <w:lvlText w:val="•"/>
      <w:lvlJc w:val="left"/>
      <w:pPr>
        <w:ind w:left="7729" w:hanging="2161"/>
      </w:pPr>
      <w:rPr>
        <w:rFonts w:hint="default"/>
      </w:rPr>
    </w:lvl>
    <w:lvl w:ilvl="6" w:tplc="4508D6F8">
      <w:numFmt w:val="bullet"/>
      <w:lvlText w:val="•"/>
      <w:lvlJc w:val="left"/>
      <w:pPr>
        <w:ind w:left="8799" w:hanging="2161"/>
      </w:pPr>
      <w:rPr>
        <w:rFonts w:hint="default"/>
      </w:rPr>
    </w:lvl>
    <w:lvl w:ilvl="7" w:tplc="99EEB5B2">
      <w:numFmt w:val="bullet"/>
      <w:lvlText w:val="•"/>
      <w:lvlJc w:val="left"/>
      <w:pPr>
        <w:ind w:left="9868" w:hanging="2161"/>
      </w:pPr>
      <w:rPr>
        <w:rFonts w:hint="default"/>
      </w:rPr>
    </w:lvl>
    <w:lvl w:ilvl="8" w:tplc="1F0430D6">
      <w:numFmt w:val="bullet"/>
      <w:lvlText w:val="•"/>
      <w:lvlJc w:val="left"/>
      <w:pPr>
        <w:ind w:left="10938" w:hanging="2161"/>
      </w:pPr>
      <w:rPr>
        <w:rFonts w:hint="default"/>
      </w:rPr>
    </w:lvl>
  </w:abstractNum>
  <w:abstractNum w:abstractNumId="4" w15:restartNumberingAfterBreak="0">
    <w:nsid w:val="300F5CF8"/>
    <w:multiLevelType w:val="hybridMultilevel"/>
    <w:tmpl w:val="A96E6448"/>
    <w:lvl w:ilvl="0" w:tplc="A7AC0760">
      <w:start w:val="1"/>
      <w:numFmt w:val="decimal"/>
      <w:lvlText w:val="%1-"/>
      <w:lvlJc w:val="left"/>
      <w:pPr>
        <w:ind w:left="217" w:hanging="506"/>
        <w:jc w:val="left"/>
      </w:pPr>
      <w:rPr>
        <w:rFonts w:ascii="Calibri" w:eastAsia="Calibri" w:hAnsi="Calibri" w:cs="Calibri" w:hint="default"/>
        <w:i/>
        <w:spacing w:val="0"/>
        <w:w w:val="99"/>
        <w:sz w:val="44"/>
        <w:szCs w:val="44"/>
      </w:rPr>
    </w:lvl>
    <w:lvl w:ilvl="1" w:tplc="67906858">
      <w:numFmt w:val="bullet"/>
      <w:lvlText w:val="•"/>
      <w:lvlJc w:val="left"/>
      <w:pPr>
        <w:ind w:left="1505" w:hanging="506"/>
      </w:pPr>
      <w:rPr>
        <w:rFonts w:hint="default"/>
      </w:rPr>
    </w:lvl>
    <w:lvl w:ilvl="2" w:tplc="54F0E8E8">
      <w:numFmt w:val="bullet"/>
      <w:lvlText w:val="•"/>
      <w:lvlJc w:val="left"/>
      <w:pPr>
        <w:ind w:left="2791" w:hanging="506"/>
      </w:pPr>
      <w:rPr>
        <w:rFonts w:hint="default"/>
      </w:rPr>
    </w:lvl>
    <w:lvl w:ilvl="3" w:tplc="88302A34">
      <w:numFmt w:val="bullet"/>
      <w:lvlText w:val="•"/>
      <w:lvlJc w:val="left"/>
      <w:pPr>
        <w:ind w:left="4077" w:hanging="506"/>
      </w:pPr>
      <w:rPr>
        <w:rFonts w:hint="default"/>
      </w:rPr>
    </w:lvl>
    <w:lvl w:ilvl="4" w:tplc="8A64942E">
      <w:numFmt w:val="bullet"/>
      <w:lvlText w:val="•"/>
      <w:lvlJc w:val="left"/>
      <w:pPr>
        <w:ind w:left="5363" w:hanging="506"/>
      </w:pPr>
      <w:rPr>
        <w:rFonts w:hint="default"/>
      </w:rPr>
    </w:lvl>
    <w:lvl w:ilvl="5" w:tplc="265AB142">
      <w:numFmt w:val="bullet"/>
      <w:lvlText w:val="•"/>
      <w:lvlJc w:val="left"/>
      <w:pPr>
        <w:ind w:left="6649" w:hanging="506"/>
      </w:pPr>
      <w:rPr>
        <w:rFonts w:hint="default"/>
      </w:rPr>
    </w:lvl>
    <w:lvl w:ilvl="6" w:tplc="B09CDBE6">
      <w:numFmt w:val="bullet"/>
      <w:lvlText w:val="•"/>
      <w:lvlJc w:val="left"/>
      <w:pPr>
        <w:ind w:left="7935" w:hanging="506"/>
      </w:pPr>
      <w:rPr>
        <w:rFonts w:hint="default"/>
      </w:rPr>
    </w:lvl>
    <w:lvl w:ilvl="7" w:tplc="C34841D8">
      <w:numFmt w:val="bullet"/>
      <w:lvlText w:val="•"/>
      <w:lvlJc w:val="left"/>
      <w:pPr>
        <w:ind w:left="9220" w:hanging="506"/>
      </w:pPr>
      <w:rPr>
        <w:rFonts w:hint="default"/>
      </w:rPr>
    </w:lvl>
    <w:lvl w:ilvl="8" w:tplc="6A407C20">
      <w:numFmt w:val="bullet"/>
      <w:lvlText w:val="•"/>
      <w:lvlJc w:val="left"/>
      <w:pPr>
        <w:ind w:left="10506" w:hanging="506"/>
      </w:pPr>
      <w:rPr>
        <w:rFonts w:hint="default"/>
      </w:rPr>
    </w:lvl>
  </w:abstractNum>
  <w:abstractNum w:abstractNumId="5" w15:restartNumberingAfterBreak="0">
    <w:nsid w:val="3262107D"/>
    <w:multiLevelType w:val="hybridMultilevel"/>
    <w:tmpl w:val="6D44481E"/>
    <w:lvl w:ilvl="0" w:tplc="02A24692">
      <w:numFmt w:val="bullet"/>
      <w:lvlText w:val=""/>
      <w:lvlJc w:val="left"/>
      <w:pPr>
        <w:ind w:left="937" w:hanging="720"/>
      </w:pPr>
      <w:rPr>
        <w:rFonts w:ascii="Wingdings" w:eastAsia="Wingdings" w:hAnsi="Wingdings" w:cs="Wingdings" w:hint="default"/>
        <w:color w:val="FF0000"/>
        <w:w w:val="99"/>
        <w:sz w:val="38"/>
        <w:szCs w:val="38"/>
      </w:rPr>
    </w:lvl>
    <w:lvl w:ilvl="1" w:tplc="D32855DA">
      <w:numFmt w:val="bullet"/>
      <w:lvlText w:val="•"/>
      <w:lvlJc w:val="left"/>
      <w:pPr>
        <w:ind w:left="2153" w:hanging="720"/>
      </w:pPr>
      <w:rPr>
        <w:rFonts w:hint="default"/>
      </w:rPr>
    </w:lvl>
    <w:lvl w:ilvl="2" w:tplc="FB605B52">
      <w:numFmt w:val="bullet"/>
      <w:lvlText w:val="•"/>
      <w:lvlJc w:val="left"/>
      <w:pPr>
        <w:ind w:left="3367" w:hanging="720"/>
      </w:pPr>
      <w:rPr>
        <w:rFonts w:hint="default"/>
      </w:rPr>
    </w:lvl>
    <w:lvl w:ilvl="3" w:tplc="DF8CA91A">
      <w:numFmt w:val="bullet"/>
      <w:lvlText w:val="•"/>
      <w:lvlJc w:val="left"/>
      <w:pPr>
        <w:ind w:left="4581" w:hanging="720"/>
      </w:pPr>
      <w:rPr>
        <w:rFonts w:hint="default"/>
      </w:rPr>
    </w:lvl>
    <w:lvl w:ilvl="4" w:tplc="E46ECC76">
      <w:numFmt w:val="bullet"/>
      <w:lvlText w:val="•"/>
      <w:lvlJc w:val="left"/>
      <w:pPr>
        <w:ind w:left="5795" w:hanging="720"/>
      </w:pPr>
      <w:rPr>
        <w:rFonts w:hint="default"/>
      </w:rPr>
    </w:lvl>
    <w:lvl w:ilvl="5" w:tplc="5B6A8844">
      <w:numFmt w:val="bullet"/>
      <w:lvlText w:val="•"/>
      <w:lvlJc w:val="left"/>
      <w:pPr>
        <w:ind w:left="7009" w:hanging="720"/>
      </w:pPr>
      <w:rPr>
        <w:rFonts w:hint="default"/>
      </w:rPr>
    </w:lvl>
    <w:lvl w:ilvl="6" w:tplc="227A18FA">
      <w:numFmt w:val="bullet"/>
      <w:lvlText w:val="•"/>
      <w:lvlJc w:val="left"/>
      <w:pPr>
        <w:ind w:left="8223" w:hanging="720"/>
      </w:pPr>
      <w:rPr>
        <w:rFonts w:hint="default"/>
      </w:rPr>
    </w:lvl>
    <w:lvl w:ilvl="7" w:tplc="B1B271DA">
      <w:numFmt w:val="bullet"/>
      <w:lvlText w:val="•"/>
      <w:lvlJc w:val="left"/>
      <w:pPr>
        <w:ind w:left="9436" w:hanging="720"/>
      </w:pPr>
      <w:rPr>
        <w:rFonts w:hint="default"/>
      </w:rPr>
    </w:lvl>
    <w:lvl w:ilvl="8" w:tplc="29620180">
      <w:numFmt w:val="bullet"/>
      <w:lvlText w:val="•"/>
      <w:lvlJc w:val="left"/>
      <w:pPr>
        <w:ind w:left="10650" w:hanging="720"/>
      </w:pPr>
      <w:rPr>
        <w:rFonts w:hint="default"/>
      </w:rPr>
    </w:lvl>
  </w:abstractNum>
  <w:abstractNum w:abstractNumId="6" w15:restartNumberingAfterBreak="0">
    <w:nsid w:val="426E42B8"/>
    <w:multiLevelType w:val="hybridMultilevel"/>
    <w:tmpl w:val="7BFCDE98"/>
    <w:lvl w:ilvl="0" w:tplc="EBB87D36">
      <w:start w:val="1"/>
      <w:numFmt w:val="upperLetter"/>
      <w:lvlText w:val="%1)"/>
      <w:lvlJc w:val="left"/>
      <w:pPr>
        <w:ind w:left="2019" w:hanging="1802"/>
        <w:jc w:val="left"/>
      </w:pPr>
      <w:rPr>
        <w:rFonts w:ascii="Calibri" w:eastAsia="Calibri" w:hAnsi="Calibri" w:cs="Calibri" w:hint="default"/>
        <w:w w:val="100"/>
        <w:sz w:val="46"/>
        <w:szCs w:val="46"/>
      </w:rPr>
    </w:lvl>
    <w:lvl w:ilvl="1" w:tplc="0EAA08BE">
      <w:numFmt w:val="bullet"/>
      <w:lvlText w:val="•"/>
      <w:lvlJc w:val="left"/>
      <w:pPr>
        <w:ind w:left="3125" w:hanging="1802"/>
      </w:pPr>
      <w:rPr>
        <w:rFonts w:hint="default"/>
      </w:rPr>
    </w:lvl>
    <w:lvl w:ilvl="2" w:tplc="D6B6C52E">
      <w:numFmt w:val="bullet"/>
      <w:lvlText w:val="•"/>
      <w:lvlJc w:val="left"/>
      <w:pPr>
        <w:ind w:left="4231" w:hanging="1802"/>
      </w:pPr>
      <w:rPr>
        <w:rFonts w:hint="default"/>
      </w:rPr>
    </w:lvl>
    <w:lvl w:ilvl="3" w:tplc="2766B7EE">
      <w:numFmt w:val="bullet"/>
      <w:lvlText w:val="•"/>
      <w:lvlJc w:val="left"/>
      <w:pPr>
        <w:ind w:left="5337" w:hanging="1802"/>
      </w:pPr>
      <w:rPr>
        <w:rFonts w:hint="default"/>
      </w:rPr>
    </w:lvl>
    <w:lvl w:ilvl="4" w:tplc="BDFC1CEE">
      <w:numFmt w:val="bullet"/>
      <w:lvlText w:val="•"/>
      <w:lvlJc w:val="left"/>
      <w:pPr>
        <w:ind w:left="6443" w:hanging="1802"/>
      </w:pPr>
      <w:rPr>
        <w:rFonts w:hint="default"/>
      </w:rPr>
    </w:lvl>
    <w:lvl w:ilvl="5" w:tplc="5B0C337E">
      <w:numFmt w:val="bullet"/>
      <w:lvlText w:val="•"/>
      <w:lvlJc w:val="left"/>
      <w:pPr>
        <w:ind w:left="7549" w:hanging="1802"/>
      </w:pPr>
      <w:rPr>
        <w:rFonts w:hint="default"/>
      </w:rPr>
    </w:lvl>
    <w:lvl w:ilvl="6" w:tplc="C51AF4D4">
      <w:numFmt w:val="bullet"/>
      <w:lvlText w:val="•"/>
      <w:lvlJc w:val="left"/>
      <w:pPr>
        <w:ind w:left="8655" w:hanging="1802"/>
      </w:pPr>
      <w:rPr>
        <w:rFonts w:hint="default"/>
      </w:rPr>
    </w:lvl>
    <w:lvl w:ilvl="7" w:tplc="0DB8AF4A">
      <w:numFmt w:val="bullet"/>
      <w:lvlText w:val="•"/>
      <w:lvlJc w:val="left"/>
      <w:pPr>
        <w:ind w:left="9760" w:hanging="1802"/>
      </w:pPr>
      <w:rPr>
        <w:rFonts w:hint="default"/>
      </w:rPr>
    </w:lvl>
    <w:lvl w:ilvl="8" w:tplc="3A4E3DCE">
      <w:numFmt w:val="bullet"/>
      <w:lvlText w:val="•"/>
      <w:lvlJc w:val="left"/>
      <w:pPr>
        <w:ind w:left="10866" w:hanging="1802"/>
      </w:pPr>
      <w:rPr>
        <w:rFonts w:hint="default"/>
      </w:rPr>
    </w:lvl>
  </w:abstractNum>
  <w:abstractNum w:abstractNumId="7" w15:restartNumberingAfterBreak="0">
    <w:nsid w:val="4D0860D0"/>
    <w:multiLevelType w:val="hybridMultilevel"/>
    <w:tmpl w:val="C00ACF42"/>
    <w:lvl w:ilvl="0" w:tplc="BFE66502">
      <w:start w:val="1"/>
      <w:numFmt w:val="decimal"/>
      <w:lvlText w:val="%1."/>
      <w:lvlJc w:val="left"/>
      <w:pPr>
        <w:ind w:left="2017" w:hanging="1800"/>
        <w:jc w:val="left"/>
      </w:pPr>
      <w:rPr>
        <w:rFonts w:ascii="Calibri" w:eastAsia="Calibri" w:hAnsi="Calibri" w:cs="Calibri" w:hint="default"/>
        <w:spacing w:val="-29"/>
        <w:w w:val="100"/>
        <w:sz w:val="36"/>
        <w:szCs w:val="36"/>
      </w:rPr>
    </w:lvl>
    <w:lvl w:ilvl="1" w:tplc="64B4CBBE">
      <w:numFmt w:val="bullet"/>
      <w:lvlText w:val="•"/>
      <w:lvlJc w:val="left"/>
      <w:pPr>
        <w:ind w:left="3125" w:hanging="1800"/>
      </w:pPr>
      <w:rPr>
        <w:rFonts w:hint="default"/>
      </w:rPr>
    </w:lvl>
    <w:lvl w:ilvl="2" w:tplc="F71ED1EA">
      <w:numFmt w:val="bullet"/>
      <w:lvlText w:val="•"/>
      <w:lvlJc w:val="left"/>
      <w:pPr>
        <w:ind w:left="4231" w:hanging="1800"/>
      </w:pPr>
      <w:rPr>
        <w:rFonts w:hint="default"/>
      </w:rPr>
    </w:lvl>
    <w:lvl w:ilvl="3" w:tplc="A3E86700">
      <w:numFmt w:val="bullet"/>
      <w:lvlText w:val="•"/>
      <w:lvlJc w:val="left"/>
      <w:pPr>
        <w:ind w:left="5337" w:hanging="1800"/>
      </w:pPr>
      <w:rPr>
        <w:rFonts w:hint="default"/>
      </w:rPr>
    </w:lvl>
    <w:lvl w:ilvl="4" w:tplc="C0D655F2">
      <w:numFmt w:val="bullet"/>
      <w:lvlText w:val="•"/>
      <w:lvlJc w:val="left"/>
      <w:pPr>
        <w:ind w:left="6443" w:hanging="1800"/>
      </w:pPr>
      <w:rPr>
        <w:rFonts w:hint="default"/>
      </w:rPr>
    </w:lvl>
    <w:lvl w:ilvl="5" w:tplc="8A08E39C">
      <w:numFmt w:val="bullet"/>
      <w:lvlText w:val="•"/>
      <w:lvlJc w:val="left"/>
      <w:pPr>
        <w:ind w:left="7549" w:hanging="1800"/>
      </w:pPr>
      <w:rPr>
        <w:rFonts w:hint="default"/>
      </w:rPr>
    </w:lvl>
    <w:lvl w:ilvl="6" w:tplc="609CDF36">
      <w:numFmt w:val="bullet"/>
      <w:lvlText w:val="•"/>
      <w:lvlJc w:val="left"/>
      <w:pPr>
        <w:ind w:left="8655" w:hanging="1800"/>
      </w:pPr>
      <w:rPr>
        <w:rFonts w:hint="default"/>
      </w:rPr>
    </w:lvl>
    <w:lvl w:ilvl="7" w:tplc="D9AE7890">
      <w:numFmt w:val="bullet"/>
      <w:lvlText w:val="•"/>
      <w:lvlJc w:val="left"/>
      <w:pPr>
        <w:ind w:left="9760" w:hanging="1800"/>
      </w:pPr>
      <w:rPr>
        <w:rFonts w:hint="default"/>
      </w:rPr>
    </w:lvl>
    <w:lvl w:ilvl="8" w:tplc="8B5AA46E">
      <w:numFmt w:val="bullet"/>
      <w:lvlText w:val="•"/>
      <w:lvlJc w:val="left"/>
      <w:pPr>
        <w:ind w:left="10866" w:hanging="1800"/>
      </w:pPr>
      <w:rPr>
        <w:rFonts w:hint="default"/>
      </w:rPr>
    </w:lvl>
  </w:abstractNum>
  <w:abstractNum w:abstractNumId="8" w15:restartNumberingAfterBreak="0">
    <w:nsid w:val="576A4379"/>
    <w:multiLevelType w:val="hybridMultilevel"/>
    <w:tmpl w:val="97B6C5BC"/>
    <w:lvl w:ilvl="0" w:tplc="326E3388">
      <w:numFmt w:val="bullet"/>
      <w:lvlText w:val="-"/>
      <w:lvlJc w:val="left"/>
      <w:pPr>
        <w:ind w:left="2017" w:hanging="1802"/>
      </w:pPr>
      <w:rPr>
        <w:rFonts w:ascii="Calibri" w:eastAsia="Calibri" w:hAnsi="Calibri" w:cs="Calibri" w:hint="default"/>
        <w:w w:val="100"/>
        <w:sz w:val="52"/>
        <w:szCs w:val="52"/>
      </w:rPr>
    </w:lvl>
    <w:lvl w:ilvl="1" w:tplc="36ACBD28">
      <w:numFmt w:val="bullet"/>
      <w:lvlText w:val="•"/>
      <w:lvlJc w:val="left"/>
      <w:pPr>
        <w:ind w:left="3125" w:hanging="1802"/>
      </w:pPr>
      <w:rPr>
        <w:rFonts w:hint="default"/>
      </w:rPr>
    </w:lvl>
    <w:lvl w:ilvl="2" w:tplc="309C3430">
      <w:numFmt w:val="bullet"/>
      <w:lvlText w:val="•"/>
      <w:lvlJc w:val="left"/>
      <w:pPr>
        <w:ind w:left="4231" w:hanging="1802"/>
      </w:pPr>
      <w:rPr>
        <w:rFonts w:hint="default"/>
      </w:rPr>
    </w:lvl>
    <w:lvl w:ilvl="3" w:tplc="622A6976">
      <w:numFmt w:val="bullet"/>
      <w:lvlText w:val="•"/>
      <w:lvlJc w:val="left"/>
      <w:pPr>
        <w:ind w:left="5337" w:hanging="1802"/>
      </w:pPr>
      <w:rPr>
        <w:rFonts w:hint="default"/>
      </w:rPr>
    </w:lvl>
    <w:lvl w:ilvl="4" w:tplc="39CCAE0E">
      <w:numFmt w:val="bullet"/>
      <w:lvlText w:val="•"/>
      <w:lvlJc w:val="left"/>
      <w:pPr>
        <w:ind w:left="6443" w:hanging="1802"/>
      </w:pPr>
      <w:rPr>
        <w:rFonts w:hint="default"/>
      </w:rPr>
    </w:lvl>
    <w:lvl w:ilvl="5" w:tplc="CFA6C738">
      <w:numFmt w:val="bullet"/>
      <w:lvlText w:val="•"/>
      <w:lvlJc w:val="left"/>
      <w:pPr>
        <w:ind w:left="7549" w:hanging="1802"/>
      </w:pPr>
      <w:rPr>
        <w:rFonts w:hint="default"/>
      </w:rPr>
    </w:lvl>
    <w:lvl w:ilvl="6" w:tplc="37A061BC">
      <w:numFmt w:val="bullet"/>
      <w:lvlText w:val="•"/>
      <w:lvlJc w:val="left"/>
      <w:pPr>
        <w:ind w:left="8655" w:hanging="1802"/>
      </w:pPr>
      <w:rPr>
        <w:rFonts w:hint="default"/>
      </w:rPr>
    </w:lvl>
    <w:lvl w:ilvl="7" w:tplc="F6FE174C">
      <w:numFmt w:val="bullet"/>
      <w:lvlText w:val="•"/>
      <w:lvlJc w:val="left"/>
      <w:pPr>
        <w:ind w:left="9760" w:hanging="1802"/>
      </w:pPr>
      <w:rPr>
        <w:rFonts w:hint="default"/>
      </w:rPr>
    </w:lvl>
    <w:lvl w:ilvl="8" w:tplc="14CADC42">
      <w:numFmt w:val="bullet"/>
      <w:lvlText w:val="•"/>
      <w:lvlJc w:val="left"/>
      <w:pPr>
        <w:ind w:left="10866" w:hanging="1802"/>
      </w:pPr>
      <w:rPr>
        <w:rFonts w:hint="default"/>
      </w:rPr>
    </w:lvl>
  </w:abstractNum>
  <w:abstractNum w:abstractNumId="9" w15:restartNumberingAfterBreak="0">
    <w:nsid w:val="578F437C"/>
    <w:multiLevelType w:val="hybridMultilevel"/>
    <w:tmpl w:val="3CA62908"/>
    <w:lvl w:ilvl="0" w:tplc="61A443F0">
      <w:start w:val="1"/>
      <w:numFmt w:val="upperRoman"/>
      <w:lvlText w:val="%1)"/>
      <w:lvlJc w:val="left"/>
      <w:pPr>
        <w:ind w:left="217" w:hanging="349"/>
        <w:jc w:val="left"/>
      </w:pPr>
      <w:rPr>
        <w:rFonts w:ascii="Calibri" w:eastAsia="Calibri" w:hAnsi="Calibri" w:cs="Calibri" w:hint="default"/>
        <w:b/>
        <w:bCs/>
        <w:spacing w:val="0"/>
        <w:w w:val="100"/>
        <w:sz w:val="40"/>
        <w:szCs w:val="40"/>
      </w:rPr>
    </w:lvl>
    <w:lvl w:ilvl="1" w:tplc="AF22541E">
      <w:numFmt w:val="bullet"/>
      <w:lvlText w:val="•"/>
      <w:lvlJc w:val="left"/>
      <w:pPr>
        <w:ind w:left="1505" w:hanging="349"/>
      </w:pPr>
      <w:rPr>
        <w:rFonts w:hint="default"/>
      </w:rPr>
    </w:lvl>
    <w:lvl w:ilvl="2" w:tplc="93246420">
      <w:numFmt w:val="bullet"/>
      <w:lvlText w:val="•"/>
      <w:lvlJc w:val="left"/>
      <w:pPr>
        <w:ind w:left="2791" w:hanging="349"/>
      </w:pPr>
      <w:rPr>
        <w:rFonts w:hint="default"/>
      </w:rPr>
    </w:lvl>
    <w:lvl w:ilvl="3" w:tplc="AC129D94">
      <w:numFmt w:val="bullet"/>
      <w:lvlText w:val="•"/>
      <w:lvlJc w:val="left"/>
      <w:pPr>
        <w:ind w:left="4077" w:hanging="349"/>
      </w:pPr>
      <w:rPr>
        <w:rFonts w:hint="default"/>
      </w:rPr>
    </w:lvl>
    <w:lvl w:ilvl="4" w:tplc="9D542986">
      <w:numFmt w:val="bullet"/>
      <w:lvlText w:val="•"/>
      <w:lvlJc w:val="left"/>
      <w:pPr>
        <w:ind w:left="5363" w:hanging="349"/>
      </w:pPr>
      <w:rPr>
        <w:rFonts w:hint="default"/>
      </w:rPr>
    </w:lvl>
    <w:lvl w:ilvl="5" w:tplc="86305714">
      <w:numFmt w:val="bullet"/>
      <w:lvlText w:val="•"/>
      <w:lvlJc w:val="left"/>
      <w:pPr>
        <w:ind w:left="6649" w:hanging="349"/>
      </w:pPr>
      <w:rPr>
        <w:rFonts w:hint="default"/>
      </w:rPr>
    </w:lvl>
    <w:lvl w:ilvl="6" w:tplc="27148002">
      <w:numFmt w:val="bullet"/>
      <w:lvlText w:val="•"/>
      <w:lvlJc w:val="left"/>
      <w:pPr>
        <w:ind w:left="7935" w:hanging="349"/>
      </w:pPr>
      <w:rPr>
        <w:rFonts w:hint="default"/>
      </w:rPr>
    </w:lvl>
    <w:lvl w:ilvl="7" w:tplc="68C83CD2">
      <w:numFmt w:val="bullet"/>
      <w:lvlText w:val="•"/>
      <w:lvlJc w:val="left"/>
      <w:pPr>
        <w:ind w:left="9220" w:hanging="349"/>
      </w:pPr>
      <w:rPr>
        <w:rFonts w:hint="default"/>
      </w:rPr>
    </w:lvl>
    <w:lvl w:ilvl="8" w:tplc="B798CF64">
      <w:numFmt w:val="bullet"/>
      <w:lvlText w:val="•"/>
      <w:lvlJc w:val="left"/>
      <w:pPr>
        <w:ind w:left="10506" w:hanging="349"/>
      </w:pPr>
      <w:rPr>
        <w:rFonts w:hint="default"/>
      </w:rPr>
    </w:lvl>
  </w:abstractNum>
  <w:abstractNum w:abstractNumId="10" w15:restartNumberingAfterBreak="0">
    <w:nsid w:val="5C101491"/>
    <w:multiLevelType w:val="hybridMultilevel"/>
    <w:tmpl w:val="8892ECF6"/>
    <w:lvl w:ilvl="0" w:tplc="596E3C3C">
      <w:start w:val="1"/>
      <w:numFmt w:val="decimal"/>
      <w:lvlText w:val="%1."/>
      <w:lvlJc w:val="left"/>
      <w:pPr>
        <w:ind w:left="2377" w:hanging="2161"/>
        <w:jc w:val="left"/>
      </w:pPr>
      <w:rPr>
        <w:rFonts w:ascii="Calibri" w:eastAsia="Calibri" w:hAnsi="Calibri" w:cs="Calibri" w:hint="default"/>
        <w:spacing w:val="0"/>
        <w:w w:val="100"/>
        <w:sz w:val="40"/>
        <w:szCs w:val="40"/>
      </w:rPr>
    </w:lvl>
    <w:lvl w:ilvl="1" w:tplc="5B44970C">
      <w:numFmt w:val="bullet"/>
      <w:lvlText w:val="•"/>
      <w:lvlJc w:val="left"/>
      <w:pPr>
        <w:ind w:left="3449" w:hanging="2161"/>
      </w:pPr>
      <w:rPr>
        <w:rFonts w:hint="default"/>
      </w:rPr>
    </w:lvl>
    <w:lvl w:ilvl="2" w:tplc="283E3464">
      <w:numFmt w:val="bullet"/>
      <w:lvlText w:val="•"/>
      <w:lvlJc w:val="left"/>
      <w:pPr>
        <w:ind w:left="4519" w:hanging="2161"/>
      </w:pPr>
      <w:rPr>
        <w:rFonts w:hint="default"/>
      </w:rPr>
    </w:lvl>
    <w:lvl w:ilvl="3" w:tplc="51F8068E">
      <w:numFmt w:val="bullet"/>
      <w:lvlText w:val="•"/>
      <w:lvlJc w:val="left"/>
      <w:pPr>
        <w:ind w:left="5589" w:hanging="2161"/>
      </w:pPr>
      <w:rPr>
        <w:rFonts w:hint="default"/>
      </w:rPr>
    </w:lvl>
    <w:lvl w:ilvl="4" w:tplc="DC9029EC">
      <w:numFmt w:val="bullet"/>
      <w:lvlText w:val="•"/>
      <w:lvlJc w:val="left"/>
      <w:pPr>
        <w:ind w:left="6659" w:hanging="2161"/>
      </w:pPr>
      <w:rPr>
        <w:rFonts w:hint="default"/>
      </w:rPr>
    </w:lvl>
    <w:lvl w:ilvl="5" w:tplc="CA5CB062">
      <w:numFmt w:val="bullet"/>
      <w:lvlText w:val="•"/>
      <w:lvlJc w:val="left"/>
      <w:pPr>
        <w:ind w:left="7729" w:hanging="2161"/>
      </w:pPr>
      <w:rPr>
        <w:rFonts w:hint="default"/>
      </w:rPr>
    </w:lvl>
    <w:lvl w:ilvl="6" w:tplc="3B8E3964">
      <w:numFmt w:val="bullet"/>
      <w:lvlText w:val="•"/>
      <w:lvlJc w:val="left"/>
      <w:pPr>
        <w:ind w:left="8799" w:hanging="2161"/>
      </w:pPr>
      <w:rPr>
        <w:rFonts w:hint="default"/>
      </w:rPr>
    </w:lvl>
    <w:lvl w:ilvl="7" w:tplc="3AC61D88">
      <w:numFmt w:val="bullet"/>
      <w:lvlText w:val="•"/>
      <w:lvlJc w:val="left"/>
      <w:pPr>
        <w:ind w:left="9868" w:hanging="2161"/>
      </w:pPr>
      <w:rPr>
        <w:rFonts w:hint="default"/>
      </w:rPr>
    </w:lvl>
    <w:lvl w:ilvl="8" w:tplc="47BA101E">
      <w:numFmt w:val="bullet"/>
      <w:lvlText w:val="•"/>
      <w:lvlJc w:val="left"/>
      <w:pPr>
        <w:ind w:left="10938" w:hanging="2161"/>
      </w:pPr>
      <w:rPr>
        <w:rFonts w:hint="default"/>
      </w:rPr>
    </w:lvl>
  </w:abstractNum>
  <w:abstractNum w:abstractNumId="11" w15:restartNumberingAfterBreak="0">
    <w:nsid w:val="5EFE7E8F"/>
    <w:multiLevelType w:val="hybridMultilevel"/>
    <w:tmpl w:val="183892B4"/>
    <w:lvl w:ilvl="0" w:tplc="9EEA21B4">
      <w:start w:val="1"/>
      <w:numFmt w:val="upperRoman"/>
      <w:lvlText w:val="%1."/>
      <w:lvlJc w:val="left"/>
      <w:pPr>
        <w:ind w:left="2017" w:hanging="1802"/>
        <w:jc w:val="left"/>
      </w:pPr>
      <w:rPr>
        <w:rFonts w:ascii="Calibri" w:eastAsia="Calibri" w:hAnsi="Calibri" w:cs="Calibri" w:hint="default"/>
        <w:spacing w:val="-1"/>
        <w:w w:val="100"/>
        <w:sz w:val="46"/>
        <w:szCs w:val="46"/>
      </w:rPr>
    </w:lvl>
    <w:lvl w:ilvl="1" w:tplc="3F32CC0A">
      <w:numFmt w:val="bullet"/>
      <w:lvlText w:val="•"/>
      <w:lvlJc w:val="left"/>
      <w:pPr>
        <w:ind w:left="3125" w:hanging="1802"/>
      </w:pPr>
      <w:rPr>
        <w:rFonts w:hint="default"/>
      </w:rPr>
    </w:lvl>
    <w:lvl w:ilvl="2" w:tplc="3300D624">
      <w:numFmt w:val="bullet"/>
      <w:lvlText w:val="•"/>
      <w:lvlJc w:val="left"/>
      <w:pPr>
        <w:ind w:left="4231" w:hanging="1802"/>
      </w:pPr>
      <w:rPr>
        <w:rFonts w:hint="default"/>
      </w:rPr>
    </w:lvl>
    <w:lvl w:ilvl="3" w:tplc="A86A5B54">
      <w:numFmt w:val="bullet"/>
      <w:lvlText w:val="•"/>
      <w:lvlJc w:val="left"/>
      <w:pPr>
        <w:ind w:left="5337" w:hanging="1802"/>
      </w:pPr>
      <w:rPr>
        <w:rFonts w:hint="default"/>
      </w:rPr>
    </w:lvl>
    <w:lvl w:ilvl="4" w:tplc="0B5E6E60">
      <w:numFmt w:val="bullet"/>
      <w:lvlText w:val="•"/>
      <w:lvlJc w:val="left"/>
      <w:pPr>
        <w:ind w:left="6443" w:hanging="1802"/>
      </w:pPr>
      <w:rPr>
        <w:rFonts w:hint="default"/>
      </w:rPr>
    </w:lvl>
    <w:lvl w:ilvl="5" w:tplc="C1EE7B80">
      <w:numFmt w:val="bullet"/>
      <w:lvlText w:val="•"/>
      <w:lvlJc w:val="left"/>
      <w:pPr>
        <w:ind w:left="7549" w:hanging="1802"/>
      </w:pPr>
      <w:rPr>
        <w:rFonts w:hint="default"/>
      </w:rPr>
    </w:lvl>
    <w:lvl w:ilvl="6" w:tplc="4A54C87C">
      <w:numFmt w:val="bullet"/>
      <w:lvlText w:val="•"/>
      <w:lvlJc w:val="left"/>
      <w:pPr>
        <w:ind w:left="8655" w:hanging="1802"/>
      </w:pPr>
      <w:rPr>
        <w:rFonts w:hint="default"/>
      </w:rPr>
    </w:lvl>
    <w:lvl w:ilvl="7" w:tplc="C45CBAF4">
      <w:numFmt w:val="bullet"/>
      <w:lvlText w:val="•"/>
      <w:lvlJc w:val="left"/>
      <w:pPr>
        <w:ind w:left="9760" w:hanging="1802"/>
      </w:pPr>
      <w:rPr>
        <w:rFonts w:hint="default"/>
      </w:rPr>
    </w:lvl>
    <w:lvl w:ilvl="8" w:tplc="B6542E08">
      <w:numFmt w:val="bullet"/>
      <w:lvlText w:val="•"/>
      <w:lvlJc w:val="left"/>
      <w:pPr>
        <w:ind w:left="10866" w:hanging="1802"/>
      </w:pPr>
      <w:rPr>
        <w:rFonts w:hint="default"/>
      </w:rPr>
    </w:lvl>
  </w:abstractNum>
  <w:abstractNum w:abstractNumId="12" w15:restartNumberingAfterBreak="0">
    <w:nsid w:val="6F450991"/>
    <w:multiLevelType w:val="hybridMultilevel"/>
    <w:tmpl w:val="4CBA0F8A"/>
    <w:lvl w:ilvl="0" w:tplc="A4CEEEAC">
      <w:start w:val="1"/>
      <w:numFmt w:val="lowerLetter"/>
      <w:lvlText w:val="%1)"/>
      <w:lvlJc w:val="left"/>
      <w:pPr>
        <w:ind w:left="2377" w:hanging="2161"/>
        <w:jc w:val="left"/>
      </w:pPr>
      <w:rPr>
        <w:rFonts w:ascii="Calibri" w:eastAsia="Calibri" w:hAnsi="Calibri" w:cs="Calibri" w:hint="default"/>
        <w:w w:val="100"/>
        <w:sz w:val="40"/>
        <w:szCs w:val="40"/>
      </w:rPr>
    </w:lvl>
    <w:lvl w:ilvl="1" w:tplc="F022D8EC">
      <w:numFmt w:val="bullet"/>
      <w:lvlText w:val="•"/>
      <w:lvlJc w:val="left"/>
      <w:pPr>
        <w:ind w:left="3449" w:hanging="2161"/>
      </w:pPr>
      <w:rPr>
        <w:rFonts w:hint="default"/>
      </w:rPr>
    </w:lvl>
    <w:lvl w:ilvl="2" w:tplc="854AF2C4">
      <w:numFmt w:val="bullet"/>
      <w:lvlText w:val="•"/>
      <w:lvlJc w:val="left"/>
      <w:pPr>
        <w:ind w:left="4519" w:hanging="2161"/>
      </w:pPr>
      <w:rPr>
        <w:rFonts w:hint="default"/>
      </w:rPr>
    </w:lvl>
    <w:lvl w:ilvl="3" w:tplc="D632DE32">
      <w:numFmt w:val="bullet"/>
      <w:lvlText w:val="•"/>
      <w:lvlJc w:val="left"/>
      <w:pPr>
        <w:ind w:left="5589" w:hanging="2161"/>
      </w:pPr>
      <w:rPr>
        <w:rFonts w:hint="default"/>
      </w:rPr>
    </w:lvl>
    <w:lvl w:ilvl="4" w:tplc="D0667536">
      <w:numFmt w:val="bullet"/>
      <w:lvlText w:val="•"/>
      <w:lvlJc w:val="left"/>
      <w:pPr>
        <w:ind w:left="6659" w:hanging="2161"/>
      </w:pPr>
      <w:rPr>
        <w:rFonts w:hint="default"/>
      </w:rPr>
    </w:lvl>
    <w:lvl w:ilvl="5" w:tplc="1EACED20">
      <w:numFmt w:val="bullet"/>
      <w:lvlText w:val="•"/>
      <w:lvlJc w:val="left"/>
      <w:pPr>
        <w:ind w:left="7729" w:hanging="2161"/>
      </w:pPr>
      <w:rPr>
        <w:rFonts w:hint="default"/>
      </w:rPr>
    </w:lvl>
    <w:lvl w:ilvl="6" w:tplc="7412583A">
      <w:numFmt w:val="bullet"/>
      <w:lvlText w:val="•"/>
      <w:lvlJc w:val="left"/>
      <w:pPr>
        <w:ind w:left="8799" w:hanging="2161"/>
      </w:pPr>
      <w:rPr>
        <w:rFonts w:hint="default"/>
      </w:rPr>
    </w:lvl>
    <w:lvl w:ilvl="7" w:tplc="1CEE43B6">
      <w:numFmt w:val="bullet"/>
      <w:lvlText w:val="•"/>
      <w:lvlJc w:val="left"/>
      <w:pPr>
        <w:ind w:left="9868" w:hanging="2161"/>
      </w:pPr>
      <w:rPr>
        <w:rFonts w:hint="default"/>
      </w:rPr>
    </w:lvl>
    <w:lvl w:ilvl="8" w:tplc="F9E67E14">
      <w:numFmt w:val="bullet"/>
      <w:lvlText w:val="•"/>
      <w:lvlJc w:val="left"/>
      <w:pPr>
        <w:ind w:left="10938" w:hanging="2161"/>
      </w:pPr>
      <w:rPr>
        <w:rFonts w:hint="default"/>
      </w:rPr>
    </w:lvl>
  </w:abstractNum>
  <w:num w:numId="1">
    <w:abstractNumId w:val="10"/>
  </w:num>
  <w:num w:numId="2">
    <w:abstractNumId w:val="9"/>
  </w:num>
  <w:num w:numId="3">
    <w:abstractNumId w:val="8"/>
  </w:num>
  <w:num w:numId="4">
    <w:abstractNumId w:val="3"/>
  </w:num>
  <w:num w:numId="5">
    <w:abstractNumId w:val="12"/>
  </w:num>
  <w:num w:numId="6">
    <w:abstractNumId w:val="1"/>
  </w:num>
  <w:num w:numId="7">
    <w:abstractNumId w:val="2"/>
  </w:num>
  <w:num w:numId="8">
    <w:abstractNumId w:val="11"/>
  </w:num>
  <w:num w:numId="9">
    <w:abstractNumId w:val="0"/>
  </w:num>
  <w:num w:numId="10">
    <w:abstractNumId w:val="7"/>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777E"/>
    <w:rsid w:val="001C3023"/>
    <w:rsid w:val="0033777E"/>
    <w:rsid w:val="00DF2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FF60D2-86DE-47AF-B049-E521CE9A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665" w:right="1674"/>
      <w:jc w:val="center"/>
      <w:outlineLvl w:val="0"/>
    </w:pPr>
    <w:rPr>
      <w:b/>
      <w:bCs/>
      <w:sz w:val="80"/>
      <w:szCs w:val="80"/>
    </w:rPr>
  </w:style>
  <w:style w:type="paragraph" w:styleId="Titolo2">
    <w:name w:val="heading 2"/>
    <w:basedOn w:val="Normale"/>
    <w:uiPriority w:val="9"/>
    <w:unhideWhenUsed/>
    <w:qFormat/>
    <w:pPr>
      <w:ind w:left="217" w:right="104"/>
      <w:jc w:val="both"/>
      <w:outlineLvl w:val="1"/>
    </w:pPr>
    <w:rPr>
      <w:sz w:val="56"/>
      <w:szCs w:val="56"/>
    </w:rPr>
  </w:style>
  <w:style w:type="paragraph" w:styleId="Titolo3">
    <w:name w:val="heading 3"/>
    <w:basedOn w:val="Normale"/>
    <w:uiPriority w:val="9"/>
    <w:unhideWhenUsed/>
    <w:qFormat/>
    <w:pPr>
      <w:spacing w:line="651" w:lineRule="exact"/>
      <w:ind w:left="1362"/>
      <w:outlineLvl w:val="2"/>
    </w:pPr>
    <w:rPr>
      <w:b/>
      <w:bCs/>
      <w:sz w:val="54"/>
      <w:szCs w:val="54"/>
    </w:rPr>
  </w:style>
  <w:style w:type="paragraph" w:styleId="Titolo4">
    <w:name w:val="heading 4"/>
    <w:basedOn w:val="Normale"/>
    <w:uiPriority w:val="9"/>
    <w:unhideWhenUsed/>
    <w:qFormat/>
    <w:pPr>
      <w:ind w:left="1218"/>
      <w:outlineLvl w:val="3"/>
    </w:pPr>
    <w:rPr>
      <w:b/>
      <w:bCs/>
      <w:sz w:val="46"/>
      <w:szCs w:val="46"/>
    </w:rPr>
  </w:style>
  <w:style w:type="paragraph" w:styleId="Titolo5">
    <w:name w:val="heading 5"/>
    <w:basedOn w:val="Normale"/>
    <w:uiPriority w:val="9"/>
    <w:unhideWhenUsed/>
    <w:qFormat/>
    <w:pPr>
      <w:ind w:left="217"/>
      <w:jc w:val="both"/>
      <w:outlineLvl w:val="4"/>
    </w:pPr>
    <w:rPr>
      <w:sz w:val="46"/>
      <w:szCs w:val="46"/>
    </w:rPr>
  </w:style>
  <w:style w:type="paragraph" w:styleId="Titolo6">
    <w:name w:val="heading 6"/>
    <w:basedOn w:val="Normale"/>
    <w:uiPriority w:val="9"/>
    <w:unhideWhenUsed/>
    <w:qFormat/>
    <w:pPr>
      <w:spacing w:before="98"/>
      <w:ind w:left="217" w:right="104"/>
      <w:jc w:val="both"/>
      <w:outlineLvl w:val="5"/>
    </w:pPr>
    <w:rPr>
      <w:sz w:val="44"/>
      <w:szCs w:val="44"/>
    </w:rPr>
  </w:style>
  <w:style w:type="paragraph" w:styleId="Titolo7">
    <w:name w:val="heading 7"/>
    <w:basedOn w:val="Normale"/>
    <w:uiPriority w:val="1"/>
    <w:qFormat/>
    <w:pPr>
      <w:ind w:left="217" w:right="1674"/>
      <w:jc w:val="both"/>
      <w:outlineLvl w:val="6"/>
    </w:pPr>
    <w:rPr>
      <w:b/>
      <w:bCs/>
      <w:sz w:val="40"/>
      <w:szCs w:val="40"/>
    </w:rPr>
  </w:style>
  <w:style w:type="paragraph" w:styleId="Titolo8">
    <w:name w:val="heading 8"/>
    <w:basedOn w:val="Normale"/>
    <w:uiPriority w:val="1"/>
    <w:qFormat/>
    <w:pPr>
      <w:spacing w:before="86"/>
      <w:ind w:left="2377" w:right="104" w:hanging="2160"/>
      <w:jc w:val="both"/>
      <w:outlineLvl w:val="7"/>
    </w:pPr>
    <w:rPr>
      <w:i/>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36"/>
      <w:szCs w:val="36"/>
    </w:rPr>
  </w:style>
  <w:style w:type="paragraph" w:styleId="Paragrafoelenco">
    <w:name w:val="List Paragraph"/>
    <w:basedOn w:val="Normale"/>
    <w:uiPriority w:val="1"/>
    <w:qFormat/>
    <w:pPr>
      <w:ind w:left="2017"/>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C30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0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3547</Words>
  <Characters>20220</Characters>
  <Application>Microsoft Office Word</Application>
  <DocSecurity>0</DocSecurity>
  <Lines>168</Lines>
  <Paragraphs>47</Paragraphs>
  <ScaleCrop>false</ScaleCrop>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Presentazione SNALS mobilitÃ€ 20-21</dc:title>
  <dc:creator>piero</dc:creator>
  <cp:lastModifiedBy>giamaria bragagnolo</cp:lastModifiedBy>
  <cp:revision>3</cp:revision>
  <dcterms:created xsi:type="dcterms:W3CDTF">2020-04-01T08:25:00Z</dcterms:created>
  <dcterms:modified xsi:type="dcterms:W3CDTF">2020-04-01T08:27:00Z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2020-04-01T00:00:00Z</vt:filetime>
  </property>
</Properties>
</file>