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53B" w:rsidRPr="00415D0D" w:rsidRDefault="0002453B" w:rsidP="00415D0D">
      <w:pPr>
        <w:spacing w:after="0" w:line="240" w:lineRule="auto"/>
        <w:rPr>
          <w:rFonts w:ascii="Arial" w:hAnsi="Arial" w:cs="Arial"/>
          <w:sz w:val="20"/>
          <w:szCs w:val="20"/>
        </w:rPr>
      </w:pPr>
    </w:p>
    <w:p w:rsidR="00DC02A1" w:rsidRDefault="00415D0D" w:rsidP="00415D0D">
      <w:pPr>
        <w:spacing w:after="0" w:line="240" w:lineRule="auto"/>
        <w:jc w:val="center"/>
        <w:rPr>
          <w:rFonts w:ascii="Arial" w:hAnsi="Arial" w:cs="Arial"/>
          <w:b/>
          <w:sz w:val="28"/>
          <w:szCs w:val="20"/>
        </w:rPr>
      </w:pPr>
      <w:r w:rsidRPr="00DC02A1">
        <w:rPr>
          <w:rFonts w:ascii="Arial" w:hAnsi="Arial" w:cs="Arial"/>
          <w:b/>
          <w:sz w:val="28"/>
          <w:szCs w:val="20"/>
        </w:rPr>
        <w:t>Concorso straordinario-SCUOLA SECONDARIA</w:t>
      </w:r>
    </w:p>
    <w:p w:rsidR="00415D0D" w:rsidRPr="00DC02A1" w:rsidRDefault="00415D0D" w:rsidP="00415D0D">
      <w:pPr>
        <w:spacing w:after="0" w:line="240" w:lineRule="auto"/>
        <w:jc w:val="center"/>
        <w:rPr>
          <w:rFonts w:ascii="Arial" w:hAnsi="Arial" w:cs="Arial"/>
          <w:b/>
          <w:sz w:val="28"/>
          <w:szCs w:val="20"/>
        </w:rPr>
      </w:pPr>
      <w:bookmarkStart w:id="0" w:name="_GoBack"/>
      <w:bookmarkEnd w:id="0"/>
      <w:r w:rsidRPr="00DC02A1">
        <w:rPr>
          <w:rFonts w:ascii="Arial" w:hAnsi="Arial" w:cs="Arial"/>
          <w:b/>
          <w:sz w:val="28"/>
          <w:szCs w:val="20"/>
        </w:rPr>
        <w:t>decreto legge n 126/2019</w:t>
      </w:r>
    </w:p>
    <w:p w:rsidR="00415D0D" w:rsidRPr="00415D0D" w:rsidRDefault="00415D0D" w:rsidP="00415D0D">
      <w:pPr>
        <w:spacing w:after="0" w:line="240" w:lineRule="auto"/>
        <w:jc w:val="center"/>
        <w:rPr>
          <w:rFonts w:ascii="Arial" w:hAnsi="Arial" w:cs="Arial"/>
          <w:b/>
          <w:sz w:val="24"/>
          <w:szCs w:val="20"/>
        </w:rPr>
      </w:pPr>
    </w:p>
    <w:tbl>
      <w:tblPr>
        <w:tblW w:w="5000" w:type="pct"/>
        <w:tblCellMar>
          <w:left w:w="10" w:type="dxa"/>
          <w:right w:w="10" w:type="dxa"/>
        </w:tblCellMar>
        <w:tblLook w:val="0000" w:firstRow="0" w:lastRow="0" w:firstColumn="0" w:lastColumn="0" w:noHBand="0" w:noVBand="0"/>
      </w:tblPr>
      <w:tblGrid>
        <w:gridCol w:w="2662"/>
        <w:gridCol w:w="3748"/>
        <w:gridCol w:w="3218"/>
      </w:tblGrid>
      <w:tr w:rsidR="0002453B" w:rsidRPr="00415D0D" w:rsidTr="00415D0D">
        <w:trPr>
          <w:trHeight w:val="303"/>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 xml:space="preserve">Posti messi a concorso </w:t>
            </w: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415D0D" w:rsidP="00415D0D">
            <w:pPr>
              <w:spacing w:after="0" w:line="240" w:lineRule="auto"/>
              <w:rPr>
                <w:rFonts w:ascii="Arial" w:hAnsi="Arial" w:cs="Arial"/>
                <w:b/>
                <w:sz w:val="20"/>
                <w:szCs w:val="20"/>
              </w:rPr>
            </w:pPr>
            <w:r w:rsidRPr="00415D0D">
              <w:rPr>
                <w:rFonts w:ascii="Arial" w:hAnsi="Arial" w:cs="Arial"/>
                <w:b/>
                <w:sz w:val="20"/>
                <w:szCs w:val="20"/>
              </w:rPr>
              <w:t xml:space="preserve">24000 posti </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02453B" w:rsidP="00415D0D">
            <w:pPr>
              <w:spacing w:after="0" w:line="240" w:lineRule="auto"/>
              <w:rPr>
                <w:rFonts w:ascii="Arial" w:hAnsi="Arial" w:cs="Arial"/>
                <w:sz w:val="20"/>
                <w:szCs w:val="20"/>
              </w:rPr>
            </w:pPr>
          </w:p>
          <w:p w:rsidR="0002453B" w:rsidRPr="00415D0D" w:rsidRDefault="0002453B" w:rsidP="00415D0D">
            <w:pPr>
              <w:spacing w:after="0" w:line="240" w:lineRule="auto"/>
              <w:rPr>
                <w:rFonts w:ascii="Arial" w:hAnsi="Arial" w:cs="Arial"/>
                <w:sz w:val="20"/>
                <w:szCs w:val="20"/>
              </w:rPr>
            </w:pPr>
          </w:p>
        </w:tc>
      </w:tr>
      <w:tr w:rsidR="0002453B" w:rsidRPr="00415D0D" w:rsidTr="00415D0D">
        <w:trPr>
          <w:trHeight w:val="1286"/>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 xml:space="preserve">Dove si concorre </w:t>
            </w: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02453B" w:rsidP="00415D0D">
            <w:pPr>
              <w:spacing w:after="0" w:line="240" w:lineRule="auto"/>
              <w:rPr>
                <w:rFonts w:ascii="Arial" w:hAnsi="Arial" w:cs="Arial"/>
                <w:sz w:val="20"/>
                <w:szCs w:val="20"/>
              </w:rPr>
            </w:pPr>
          </w:p>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Il concorso è Nazionale ma articolato su base Regionale.</w:t>
            </w:r>
          </w:p>
          <w:p w:rsidR="0002453B" w:rsidRPr="00415D0D" w:rsidRDefault="0002453B" w:rsidP="00415D0D">
            <w:pPr>
              <w:spacing w:after="0" w:line="240" w:lineRule="auto"/>
              <w:rPr>
                <w:rFonts w:ascii="Arial" w:hAnsi="Arial" w:cs="Arial"/>
                <w:sz w:val="20"/>
                <w:szCs w:val="20"/>
              </w:rPr>
            </w:pPr>
          </w:p>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 xml:space="preserve">É consentita la partecipazione sia al concorso straordinario, sia al concorso ordinario, anche per la medesima classe di concorso e tipologia di posto </w:t>
            </w:r>
            <w:r w:rsidRPr="00415D0D">
              <w:rPr>
                <w:rFonts w:ascii="Arial" w:hAnsi="Arial" w:cs="Arial"/>
                <w:b/>
                <w:sz w:val="20"/>
                <w:szCs w:val="20"/>
              </w:rPr>
              <w:t>(art.1 comma 8)</w:t>
            </w:r>
          </w:p>
          <w:p w:rsidR="0002453B" w:rsidRPr="00415D0D" w:rsidRDefault="0002453B" w:rsidP="00415D0D">
            <w:pPr>
              <w:spacing w:after="0" w:line="240" w:lineRule="auto"/>
              <w:rPr>
                <w:rFonts w:ascii="Arial" w:hAnsi="Arial" w:cs="Arial"/>
                <w:sz w:val="20"/>
                <w:szCs w:val="20"/>
              </w:rPr>
            </w:pP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02453B" w:rsidP="00415D0D">
            <w:pPr>
              <w:spacing w:after="0" w:line="240" w:lineRule="auto"/>
              <w:rPr>
                <w:rFonts w:ascii="Arial" w:hAnsi="Arial" w:cs="Arial"/>
                <w:sz w:val="20"/>
                <w:szCs w:val="20"/>
              </w:rPr>
            </w:pPr>
          </w:p>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Ciascun soggetto può partecipare in un'</w:t>
            </w:r>
            <w:r w:rsidRPr="00415D0D">
              <w:rPr>
                <w:rFonts w:ascii="Arial" w:hAnsi="Arial" w:cs="Arial"/>
                <w:b/>
                <w:sz w:val="20"/>
                <w:szCs w:val="20"/>
              </w:rPr>
              <w:t>unica regione</w:t>
            </w:r>
            <w:r w:rsidRPr="00415D0D">
              <w:rPr>
                <w:rFonts w:ascii="Arial" w:hAnsi="Arial" w:cs="Arial"/>
                <w:sz w:val="20"/>
                <w:szCs w:val="20"/>
              </w:rPr>
              <w:t xml:space="preserve"> </w:t>
            </w:r>
            <w:r w:rsidRPr="00415D0D">
              <w:rPr>
                <w:rFonts w:ascii="Arial" w:hAnsi="Arial" w:cs="Arial"/>
                <w:b/>
                <w:sz w:val="20"/>
                <w:szCs w:val="20"/>
              </w:rPr>
              <w:t>sia per il sostegno sia per UNA classe di concorso.</w:t>
            </w:r>
          </w:p>
          <w:p w:rsidR="0002453B" w:rsidRPr="00415D0D" w:rsidRDefault="00415D0D" w:rsidP="00415D0D">
            <w:pPr>
              <w:spacing w:after="0" w:line="240" w:lineRule="auto"/>
              <w:rPr>
                <w:rFonts w:ascii="Arial" w:hAnsi="Arial" w:cs="Arial"/>
                <w:b/>
                <w:sz w:val="20"/>
                <w:szCs w:val="20"/>
              </w:rPr>
            </w:pPr>
            <w:r w:rsidRPr="00415D0D">
              <w:rPr>
                <w:rFonts w:ascii="Arial" w:hAnsi="Arial" w:cs="Arial"/>
                <w:b/>
                <w:sz w:val="20"/>
                <w:szCs w:val="20"/>
              </w:rPr>
              <w:t xml:space="preserve"> (art.1 comma 8)</w:t>
            </w:r>
          </w:p>
          <w:p w:rsidR="0002453B" w:rsidRPr="00415D0D" w:rsidRDefault="0002453B" w:rsidP="00415D0D">
            <w:pPr>
              <w:spacing w:after="0" w:line="240" w:lineRule="auto"/>
              <w:rPr>
                <w:rFonts w:ascii="Arial" w:hAnsi="Arial" w:cs="Arial"/>
                <w:b/>
                <w:sz w:val="20"/>
                <w:szCs w:val="20"/>
              </w:rPr>
            </w:pPr>
          </w:p>
          <w:p w:rsidR="0002453B" w:rsidRPr="00415D0D" w:rsidRDefault="0002453B" w:rsidP="00415D0D">
            <w:pPr>
              <w:spacing w:after="0" w:line="240" w:lineRule="auto"/>
              <w:rPr>
                <w:rFonts w:ascii="Arial" w:hAnsi="Arial" w:cs="Arial"/>
                <w:b/>
                <w:sz w:val="20"/>
                <w:szCs w:val="20"/>
              </w:rPr>
            </w:pPr>
          </w:p>
          <w:p w:rsidR="0002453B" w:rsidRPr="00415D0D" w:rsidRDefault="0002453B" w:rsidP="00415D0D">
            <w:pPr>
              <w:spacing w:after="0" w:line="240" w:lineRule="auto"/>
              <w:rPr>
                <w:rFonts w:ascii="Arial" w:hAnsi="Arial" w:cs="Arial"/>
                <w:sz w:val="20"/>
                <w:szCs w:val="20"/>
              </w:rPr>
            </w:pPr>
          </w:p>
        </w:tc>
      </w:tr>
      <w:tr w:rsidR="0002453B" w:rsidRPr="00415D0D" w:rsidTr="00415D0D">
        <w:trPr>
          <w:trHeight w:val="2233"/>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Requisiti di accesso ai fini dell</w:t>
            </w:r>
            <w:r w:rsidRPr="00415D0D">
              <w:rPr>
                <w:rFonts w:ascii="Arial" w:hAnsi="Arial" w:cs="Arial"/>
                <w:b/>
                <w:sz w:val="20"/>
                <w:szCs w:val="20"/>
              </w:rPr>
              <w:t xml:space="preserve">’immissione in ruolo </w:t>
            </w:r>
          </w:p>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 xml:space="preserve"> </w:t>
            </w:r>
            <w:r w:rsidRPr="00415D0D">
              <w:rPr>
                <w:rFonts w:ascii="Arial" w:hAnsi="Arial" w:cs="Arial"/>
                <w:b/>
                <w:sz w:val="20"/>
                <w:szCs w:val="20"/>
              </w:rPr>
              <w:t xml:space="preserve">POSTO COMUNE </w:t>
            </w: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02453B" w:rsidP="00415D0D">
            <w:pPr>
              <w:spacing w:after="0" w:line="240" w:lineRule="auto"/>
              <w:rPr>
                <w:rFonts w:ascii="Arial" w:hAnsi="Arial" w:cs="Arial"/>
                <w:sz w:val="20"/>
                <w:szCs w:val="20"/>
              </w:rPr>
            </w:pPr>
          </w:p>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 xml:space="preserve">La partecipazione è riservata ai soggetti, </w:t>
            </w:r>
            <w:r w:rsidRPr="00415D0D">
              <w:rPr>
                <w:rFonts w:ascii="Arial" w:hAnsi="Arial" w:cs="Arial"/>
                <w:b/>
                <w:sz w:val="20"/>
                <w:szCs w:val="20"/>
              </w:rPr>
              <w:t xml:space="preserve">anche di ruolo, </w:t>
            </w:r>
            <w:r w:rsidRPr="00415D0D">
              <w:rPr>
                <w:rFonts w:ascii="Arial" w:hAnsi="Arial" w:cs="Arial"/>
                <w:sz w:val="20"/>
                <w:szCs w:val="20"/>
              </w:rPr>
              <w:t>che congiuntamente:</w:t>
            </w:r>
          </w:p>
          <w:p w:rsidR="0002453B" w:rsidRPr="00415D0D" w:rsidRDefault="00415D0D" w:rsidP="00415D0D">
            <w:pPr>
              <w:pStyle w:val="Paragrafoelenco"/>
              <w:numPr>
                <w:ilvl w:val="0"/>
                <w:numId w:val="1"/>
              </w:numPr>
              <w:tabs>
                <w:tab w:val="left" w:pos="322"/>
              </w:tabs>
              <w:spacing w:after="0" w:line="240" w:lineRule="auto"/>
              <w:ind w:left="0" w:firstLine="0"/>
              <w:rPr>
                <w:rFonts w:ascii="Arial" w:hAnsi="Arial" w:cs="Arial"/>
                <w:sz w:val="20"/>
                <w:szCs w:val="20"/>
              </w:rPr>
            </w:pPr>
            <w:r w:rsidRPr="00415D0D">
              <w:rPr>
                <w:rFonts w:ascii="Arial" w:hAnsi="Arial" w:cs="Arial"/>
                <w:sz w:val="20"/>
                <w:szCs w:val="20"/>
              </w:rPr>
              <w:t>tra l’a.s. 2008/2009 e l’a.s. 2019/2020, hanno svolto, su posto comune o di sostegno, almeno tre annualità di servizio, anche non continuative;</w:t>
            </w:r>
          </w:p>
          <w:p w:rsidR="0002453B" w:rsidRPr="00415D0D" w:rsidRDefault="00415D0D" w:rsidP="00415D0D">
            <w:pPr>
              <w:pStyle w:val="Paragrafoelenco"/>
              <w:numPr>
                <w:ilvl w:val="0"/>
                <w:numId w:val="1"/>
              </w:numPr>
              <w:tabs>
                <w:tab w:val="left" w:pos="322"/>
              </w:tabs>
              <w:spacing w:after="0" w:line="240" w:lineRule="auto"/>
              <w:ind w:left="0" w:firstLine="0"/>
              <w:rPr>
                <w:rFonts w:ascii="Arial" w:hAnsi="Arial" w:cs="Arial"/>
                <w:sz w:val="20"/>
                <w:szCs w:val="20"/>
              </w:rPr>
            </w:pPr>
            <w:r w:rsidRPr="00415D0D">
              <w:rPr>
                <w:rFonts w:ascii="Arial" w:hAnsi="Arial" w:cs="Arial"/>
                <w:sz w:val="20"/>
                <w:szCs w:val="20"/>
              </w:rPr>
              <w:t>hanno svolto almeno un anno di servizio, nella specifica classe di concorso o nella tipologia di posto per la quale si concorre;</w:t>
            </w:r>
          </w:p>
          <w:p w:rsidR="0002453B" w:rsidRPr="00415D0D" w:rsidRDefault="00415D0D" w:rsidP="00415D0D">
            <w:pPr>
              <w:pStyle w:val="Paragrafoelenco"/>
              <w:numPr>
                <w:ilvl w:val="0"/>
                <w:numId w:val="1"/>
              </w:numPr>
              <w:tabs>
                <w:tab w:val="left" w:pos="322"/>
              </w:tabs>
              <w:spacing w:after="0" w:line="240" w:lineRule="auto"/>
              <w:ind w:left="0" w:firstLine="0"/>
              <w:rPr>
                <w:rFonts w:ascii="Arial" w:hAnsi="Arial" w:cs="Arial"/>
                <w:sz w:val="20"/>
                <w:szCs w:val="20"/>
              </w:rPr>
            </w:pPr>
            <w:r w:rsidRPr="00415D0D">
              <w:rPr>
                <w:rFonts w:ascii="Arial" w:hAnsi="Arial" w:cs="Arial"/>
                <w:sz w:val="20"/>
                <w:szCs w:val="20"/>
              </w:rPr>
              <w:t>posseggono , per la classe di concorso richiesta , il titolo di studio.</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02453B" w:rsidP="00415D0D">
            <w:pPr>
              <w:spacing w:after="0" w:line="240" w:lineRule="auto"/>
              <w:rPr>
                <w:rFonts w:ascii="Arial" w:hAnsi="Arial" w:cs="Arial"/>
                <w:sz w:val="20"/>
                <w:szCs w:val="20"/>
              </w:rPr>
            </w:pPr>
          </w:p>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 xml:space="preserve">I soggetti che raggiungono le tre annualità di servizio prescritte unicamente in virtù del servizio svolto nell’a.s.2019/2020 partecipano con </w:t>
            </w:r>
            <w:r w:rsidRPr="00415D0D">
              <w:rPr>
                <w:rFonts w:ascii="Arial" w:hAnsi="Arial" w:cs="Arial"/>
                <w:b/>
                <w:sz w:val="20"/>
                <w:szCs w:val="20"/>
              </w:rPr>
              <w:t>riserva</w:t>
            </w:r>
            <w:r w:rsidRPr="00415D0D">
              <w:rPr>
                <w:rFonts w:ascii="Arial" w:hAnsi="Arial" w:cs="Arial"/>
                <w:sz w:val="20"/>
                <w:szCs w:val="20"/>
              </w:rPr>
              <w:t xml:space="preserve"> al concorso.</w:t>
            </w:r>
          </w:p>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 xml:space="preserve"> La riserva sarà sciolta entro il 30/giugno 2020.</w:t>
            </w:r>
          </w:p>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 xml:space="preserve"> (</w:t>
            </w:r>
            <w:r w:rsidRPr="00415D0D">
              <w:rPr>
                <w:rFonts w:ascii="Arial" w:hAnsi="Arial" w:cs="Arial"/>
                <w:b/>
                <w:sz w:val="20"/>
                <w:szCs w:val="20"/>
              </w:rPr>
              <w:t>art.1 comma 5 lett. a</w:t>
            </w:r>
            <w:r w:rsidRPr="00415D0D">
              <w:rPr>
                <w:rFonts w:ascii="Arial" w:hAnsi="Arial" w:cs="Arial"/>
                <w:sz w:val="20"/>
                <w:szCs w:val="20"/>
              </w:rPr>
              <w:t>)</w:t>
            </w:r>
          </w:p>
          <w:p w:rsidR="0002453B" w:rsidRPr="00415D0D" w:rsidRDefault="0002453B" w:rsidP="00415D0D">
            <w:pPr>
              <w:spacing w:after="0" w:line="240" w:lineRule="auto"/>
              <w:rPr>
                <w:rFonts w:ascii="Arial" w:hAnsi="Arial" w:cs="Arial"/>
                <w:sz w:val="20"/>
                <w:szCs w:val="20"/>
              </w:rPr>
            </w:pPr>
          </w:p>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Ai fini dell’</w:t>
            </w:r>
            <w:r w:rsidRPr="00415D0D">
              <w:rPr>
                <w:rFonts w:ascii="Arial" w:hAnsi="Arial" w:cs="Arial"/>
                <w:b/>
                <w:sz w:val="20"/>
                <w:szCs w:val="20"/>
              </w:rPr>
              <w:t xml:space="preserve">immissione in ruolo </w:t>
            </w:r>
            <w:r w:rsidRPr="00415D0D">
              <w:rPr>
                <w:rFonts w:ascii="Arial" w:hAnsi="Arial" w:cs="Arial"/>
                <w:sz w:val="20"/>
                <w:szCs w:val="20"/>
              </w:rPr>
              <w:t>il servizio</w:t>
            </w:r>
            <w:r w:rsidRPr="00415D0D">
              <w:rPr>
                <w:rFonts w:ascii="Arial" w:hAnsi="Arial" w:cs="Arial"/>
                <w:b/>
                <w:sz w:val="20"/>
                <w:szCs w:val="20"/>
              </w:rPr>
              <w:t xml:space="preserve"> </w:t>
            </w:r>
            <w:r w:rsidRPr="00415D0D">
              <w:rPr>
                <w:rFonts w:ascii="Arial" w:hAnsi="Arial" w:cs="Arial"/>
                <w:sz w:val="20"/>
                <w:szCs w:val="20"/>
              </w:rPr>
              <w:t xml:space="preserve">è preso in considerazione unicamente se prestato nelle scuole </w:t>
            </w:r>
            <w:r w:rsidRPr="00415D0D">
              <w:rPr>
                <w:rFonts w:ascii="Arial" w:hAnsi="Arial" w:cs="Arial"/>
                <w:b/>
                <w:sz w:val="20"/>
                <w:szCs w:val="20"/>
              </w:rPr>
              <w:t>secondarie statali</w:t>
            </w:r>
            <w:r w:rsidRPr="00415D0D">
              <w:rPr>
                <w:rFonts w:ascii="Arial" w:hAnsi="Arial" w:cs="Arial"/>
                <w:sz w:val="20"/>
                <w:szCs w:val="20"/>
              </w:rPr>
              <w:t xml:space="preserve"> (</w:t>
            </w:r>
            <w:r w:rsidRPr="00415D0D">
              <w:rPr>
                <w:rFonts w:ascii="Arial" w:hAnsi="Arial" w:cs="Arial"/>
                <w:b/>
                <w:sz w:val="20"/>
                <w:szCs w:val="20"/>
              </w:rPr>
              <w:t>art.1 comma 6</w:t>
            </w:r>
            <w:r w:rsidRPr="00415D0D">
              <w:rPr>
                <w:rFonts w:ascii="Arial" w:hAnsi="Arial" w:cs="Arial"/>
                <w:sz w:val="20"/>
                <w:szCs w:val="20"/>
              </w:rPr>
              <w:t>)</w:t>
            </w:r>
          </w:p>
          <w:p w:rsidR="0002453B" w:rsidRPr="00415D0D" w:rsidRDefault="0002453B" w:rsidP="00415D0D">
            <w:pPr>
              <w:spacing w:after="0" w:line="240" w:lineRule="auto"/>
              <w:rPr>
                <w:rFonts w:ascii="Arial" w:hAnsi="Arial" w:cs="Arial"/>
                <w:sz w:val="20"/>
                <w:szCs w:val="20"/>
              </w:rPr>
            </w:pPr>
          </w:p>
        </w:tc>
      </w:tr>
      <w:tr w:rsidR="0002453B" w:rsidRPr="00415D0D" w:rsidTr="00415D0D">
        <w:trPr>
          <w:trHeight w:val="303"/>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Requisiti di accesso ai fini dell’</w:t>
            </w:r>
            <w:r w:rsidRPr="00415D0D">
              <w:rPr>
                <w:rFonts w:ascii="Arial" w:hAnsi="Arial" w:cs="Arial"/>
                <w:b/>
                <w:sz w:val="20"/>
                <w:szCs w:val="20"/>
              </w:rPr>
              <w:t>immissione in ruolo</w:t>
            </w:r>
          </w:p>
          <w:p w:rsidR="0002453B" w:rsidRPr="00415D0D" w:rsidRDefault="00415D0D" w:rsidP="00415D0D">
            <w:pPr>
              <w:spacing w:after="0" w:line="240" w:lineRule="auto"/>
              <w:rPr>
                <w:rFonts w:ascii="Arial" w:hAnsi="Arial" w:cs="Arial"/>
                <w:b/>
                <w:sz w:val="20"/>
                <w:szCs w:val="20"/>
              </w:rPr>
            </w:pPr>
            <w:r w:rsidRPr="00415D0D">
              <w:rPr>
                <w:rFonts w:ascii="Arial" w:hAnsi="Arial" w:cs="Arial"/>
                <w:b/>
                <w:sz w:val="20"/>
                <w:szCs w:val="20"/>
              </w:rPr>
              <w:t xml:space="preserve"> POSTO SOSTEGNO</w:t>
            </w: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02453B" w:rsidP="00415D0D">
            <w:pPr>
              <w:spacing w:after="0" w:line="240" w:lineRule="auto"/>
              <w:rPr>
                <w:rFonts w:ascii="Arial" w:hAnsi="Arial" w:cs="Arial"/>
                <w:sz w:val="20"/>
                <w:szCs w:val="20"/>
              </w:rPr>
            </w:pPr>
          </w:p>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 xml:space="preserve">Oltre ai requisiti di cui sopra serve la </w:t>
            </w:r>
            <w:r w:rsidRPr="00415D0D">
              <w:rPr>
                <w:rFonts w:ascii="Arial" w:hAnsi="Arial" w:cs="Arial"/>
                <w:b/>
                <w:sz w:val="20"/>
                <w:szCs w:val="20"/>
              </w:rPr>
              <w:t>specializzazione su sostegno.</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02453B" w:rsidP="00415D0D">
            <w:pPr>
              <w:spacing w:after="0" w:line="240" w:lineRule="auto"/>
              <w:rPr>
                <w:rFonts w:ascii="Arial" w:hAnsi="Arial" w:cs="Arial"/>
                <w:sz w:val="20"/>
                <w:szCs w:val="20"/>
              </w:rPr>
            </w:pPr>
          </w:p>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 xml:space="preserve">Sono ammessi con </w:t>
            </w:r>
            <w:r w:rsidRPr="00415D0D">
              <w:rPr>
                <w:rFonts w:ascii="Arial" w:hAnsi="Arial" w:cs="Arial"/>
                <w:b/>
                <w:sz w:val="20"/>
                <w:szCs w:val="20"/>
              </w:rPr>
              <w:t>riserva</w:t>
            </w:r>
            <w:r w:rsidRPr="00415D0D">
              <w:rPr>
                <w:rFonts w:ascii="Arial" w:hAnsi="Arial" w:cs="Arial"/>
                <w:sz w:val="20"/>
                <w:szCs w:val="20"/>
              </w:rPr>
              <w:t xml:space="preserve"> gli specializzandi del IV ciclo che conseguiranno il titolo entro il 15 luglio 2020.</w:t>
            </w:r>
          </w:p>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w:t>
            </w:r>
            <w:r w:rsidRPr="00415D0D">
              <w:rPr>
                <w:rFonts w:ascii="Arial" w:hAnsi="Arial" w:cs="Arial"/>
                <w:b/>
                <w:sz w:val="20"/>
                <w:szCs w:val="20"/>
              </w:rPr>
              <w:t>art. 1 comma 18-ter)</w:t>
            </w:r>
          </w:p>
          <w:p w:rsidR="0002453B" w:rsidRPr="00415D0D" w:rsidRDefault="0002453B" w:rsidP="00415D0D">
            <w:pPr>
              <w:spacing w:after="0" w:line="240" w:lineRule="auto"/>
              <w:rPr>
                <w:rFonts w:ascii="Arial" w:hAnsi="Arial" w:cs="Arial"/>
                <w:b/>
                <w:sz w:val="20"/>
                <w:szCs w:val="20"/>
              </w:rPr>
            </w:pPr>
          </w:p>
          <w:p w:rsidR="0002453B" w:rsidRPr="00415D0D" w:rsidRDefault="0002453B" w:rsidP="00415D0D">
            <w:pPr>
              <w:spacing w:after="0" w:line="240" w:lineRule="auto"/>
              <w:rPr>
                <w:rFonts w:ascii="Arial" w:hAnsi="Arial" w:cs="Arial"/>
                <w:sz w:val="20"/>
                <w:szCs w:val="20"/>
              </w:rPr>
            </w:pPr>
          </w:p>
        </w:tc>
      </w:tr>
      <w:tr w:rsidR="0002453B" w:rsidRPr="00415D0D" w:rsidTr="00415D0D">
        <w:trPr>
          <w:trHeight w:val="321"/>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 xml:space="preserve">Requisiti di accesso </w:t>
            </w:r>
            <w:r w:rsidRPr="00415D0D">
              <w:rPr>
                <w:rFonts w:ascii="Arial" w:hAnsi="Arial" w:cs="Arial"/>
                <w:b/>
                <w:sz w:val="20"/>
                <w:szCs w:val="20"/>
              </w:rPr>
              <w:t>unicamente</w:t>
            </w:r>
            <w:r w:rsidRPr="00415D0D">
              <w:rPr>
                <w:rFonts w:ascii="Arial" w:hAnsi="Arial" w:cs="Arial"/>
                <w:sz w:val="20"/>
                <w:szCs w:val="20"/>
              </w:rPr>
              <w:t xml:space="preserve"> ai</w:t>
            </w:r>
            <w:r w:rsidRPr="00415D0D">
              <w:rPr>
                <w:rFonts w:ascii="Arial" w:hAnsi="Arial" w:cs="Arial"/>
                <w:b/>
                <w:sz w:val="20"/>
                <w:szCs w:val="20"/>
              </w:rPr>
              <w:t xml:space="preserve"> fini dell’abilitazione</w:t>
            </w: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 xml:space="preserve">La partecipazione ai soli fini dell’abilitazione è ammessa ai soggetti </w:t>
            </w:r>
            <w:r w:rsidRPr="00415D0D">
              <w:rPr>
                <w:rFonts w:ascii="Arial" w:hAnsi="Arial" w:cs="Arial"/>
                <w:b/>
                <w:sz w:val="20"/>
                <w:szCs w:val="20"/>
              </w:rPr>
              <w:t>anche di ruolo</w:t>
            </w:r>
            <w:r w:rsidRPr="00415D0D">
              <w:rPr>
                <w:rFonts w:ascii="Arial" w:hAnsi="Arial" w:cs="Arial"/>
                <w:sz w:val="20"/>
                <w:szCs w:val="20"/>
              </w:rPr>
              <w:t>, che congiuntamente:</w:t>
            </w:r>
          </w:p>
          <w:p w:rsidR="0002453B" w:rsidRPr="00415D0D" w:rsidRDefault="0002453B" w:rsidP="00415D0D">
            <w:pPr>
              <w:spacing w:after="0" w:line="240" w:lineRule="auto"/>
              <w:rPr>
                <w:rFonts w:ascii="Arial" w:hAnsi="Arial" w:cs="Arial"/>
                <w:sz w:val="20"/>
                <w:szCs w:val="20"/>
              </w:rPr>
            </w:pPr>
          </w:p>
          <w:p w:rsidR="0002453B" w:rsidRPr="00415D0D" w:rsidRDefault="00415D0D" w:rsidP="00415D0D">
            <w:pPr>
              <w:spacing w:after="0" w:line="240" w:lineRule="auto"/>
              <w:rPr>
                <w:rFonts w:ascii="Arial" w:hAnsi="Arial" w:cs="Arial"/>
                <w:sz w:val="20"/>
                <w:szCs w:val="20"/>
              </w:rPr>
            </w:pPr>
            <w:r w:rsidRPr="00415D0D">
              <w:rPr>
                <w:rFonts w:ascii="Arial" w:hAnsi="Arial" w:cs="Arial"/>
                <w:b/>
                <w:sz w:val="20"/>
                <w:szCs w:val="20"/>
              </w:rPr>
              <w:t>a)</w:t>
            </w:r>
            <w:r w:rsidRPr="00415D0D">
              <w:rPr>
                <w:rFonts w:ascii="Arial" w:hAnsi="Arial" w:cs="Arial"/>
                <w:sz w:val="20"/>
                <w:szCs w:val="20"/>
              </w:rPr>
              <w:t xml:space="preserve">  tra l’a.s. 2008/2009 e l’a.s. 2019/2020, hanno svolto, su posto comune o di sostegno, almeno tre annualità di servizio, anche non continuative.</w:t>
            </w:r>
          </w:p>
          <w:p w:rsidR="0002453B" w:rsidRPr="00415D0D" w:rsidRDefault="00415D0D" w:rsidP="00415D0D">
            <w:pPr>
              <w:spacing w:after="0" w:line="240" w:lineRule="auto"/>
              <w:rPr>
                <w:rFonts w:ascii="Arial" w:hAnsi="Arial" w:cs="Arial"/>
                <w:sz w:val="20"/>
                <w:szCs w:val="20"/>
              </w:rPr>
            </w:pPr>
            <w:r w:rsidRPr="00415D0D">
              <w:rPr>
                <w:rFonts w:ascii="Arial" w:hAnsi="Arial" w:cs="Arial"/>
                <w:b/>
                <w:sz w:val="20"/>
                <w:szCs w:val="20"/>
              </w:rPr>
              <w:t>b)</w:t>
            </w:r>
            <w:r w:rsidRPr="00415D0D">
              <w:rPr>
                <w:rFonts w:ascii="Arial" w:hAnsi="Arial" w:cs="Arial"/>
                <w:sz w:val="20"/>
                <w:szCs w:val="20"/>
              </w:rPr>
              <w:t xml:space="preserve">  hanno svolto almeno un anno di servizio, nella specifica     classe di concorso o nella tipologia di posto per la quale si concorre; </w:t>
            </w:r>
          </w:p>
          <w:p w:rsidR="0002453B" w:rsidRPr="00415D0D" w:rsidRDefault="00415D0D" w:rsidP="00415D0D">
            <w:pPr>
              <w:spacing w:after="0" w:line="240" w:lineRule="auto"/>
              <w:rPr>
                <w:rFonts w:ascii="Arial" w:hAnsi="Arial" w:cs="Arial"/>
                <w:sz w:val="20"/>
                <w:szCs w:val="20"/>
              </w:rPr>
            </w:pPr>
            <w:r w:rsidRPr="00415D0D">
              <w:rPr>
                <w:rFonts w:ascii="Arial" w:hAnsi="Arial" w:cs="Arial"/>
                <w:b/>
                <w:sz w:val="20"/>
                <w:szCs w:val="20"/>
              </w:rPr>
              <w:t>c)</w:t>
            </w:r>
            <w:r w:rsidRPr="00415D0D">
              <w:rPr>
                <w:rFonts w:ascii="Arial" w:hAnsi="Arial" w:cs="Arial"/>
                <w:sz w:val="20"/>
                <w:szCs w:val="20"/>
              </w:rPr>
              <w:t xml:space="preserve">  posseggono, per la classe di concorso richiesta, il titolo di studio.</w:t>
            </w:r>
          </w:p>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 xml:space="preserve">Ai </w:t>
            </w:r>
            <w:r w:rsidRPr="00415D0D">
              <w:rPr>
                <w:rFonts w:ascii="Arial" w:hAnsi="Arial" w:cs="Arial"/>
                <w:b/>
                <w:sz w:val="20"/>
                <w:szCs w:val="20"/>
              </w:rPr>
              <w:t>docenti di ruolo nelle scuole statali</w:t>
            </w:r>
            <w:r w:rsidRPr="00415D0D">
              <w:rPr>
                <w:rFonts w:ascii="Arial" w:hAnsi="Arial" w:cs="Arial"/>
                <w:sz w:val="20"/>
                <w:szCs w:val="20"/>
              </w:rPr>
              <w:t xml:space="preserve"> non è richiesto il requisito di cui al punto b). </w:t>
            </w:r>
            <w:r w:rsidRPr="00415D0D">
              <w:rPr>
                <w:rFonts w:ascii="Arial" w:hAnsi="Arial" w:cs="Arial"/>
                <w:b/>
                <w:sz w:val="20"/>
                <w:szCs w:val="20"/>
              </w:rPr>
              <w:t>(art.1 comma 7).</w:t>
            </w:r>
          </w:p>
          <w:p w:rsidR="0002453B" w:rsidRPr="00415D0D" w:rsidRDefault="0002453B" w:rsidP="00415D0D">
            <w:pPr>
              <w:pStyle w:val="Paragrafoelenco"/>
              <w:spacing w:after="0" w:line="240" w:lineRule="auto"/>
              <w:ind w:left="0"/>
              <w:rPr>
                <w:rFonts w:ascii="Arial" w:hAnsi="Arial" w:cs="Arial"/>
                <w:sz w:val="20"/>
                <w:szCs w:val="20"/>
              </w:rPr>
            </w:pP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02453B" w:rsidP="00415D0D">
            <w:pPr>
              <w:spacing w:after="0" w:line="240" w:lineRule="auto"/>
              <w:rPr>
                <w:rFonts w:ascii="Arial" w:hAnsi="Arial" w:cs="Arial"/>
                <w:sz w:val="20"/>
                <w:szCs w:val="20"/>
              </w:rPr>
            </w:pPr>
          </w:p>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 xml:space="preserve">Ai fini del requisito dei tre anni il servizio può essere prestato </w:t>
            </w:r>
            <w:r w:rsidRPr="00415D0D">
              <w:rPr>
                <w:rFonts w:ascii="Arial" w:hAnsi="Arial" w:cs="Arial"/>
                <w:b/>
                <w:sz w:val="20"/>
                <w:szCs w:val="20"/>
              </w:rPr>
              <w:t>anche</w:t>
            </w:r>
            <w:r w:rsidRPr="00415D0D">
              <w:rPr>
                <w:rFonts w:ascii="Arial" w:hAnsi="Arial" w:cs="Arial"/>
                <w:sz w:val="20"/>
                <w:szCs w:val="20"/>
              </w:rPr>
              <w:t xml:space="preserve"> </w:t>
            </w:r>
            <w:r w:rsidRPr="00415D0D">
              <w:rPr>
                <w:rFonts w:ascii="Arial" w:hAnsi="Arial" w:cs="Arial"/>
                <w:b/>
                <w:sz w:val="20"/>
                <w:szCs w:val="20"/>
              </w:rPr>
              <w:t>cumulativamente</w:t>
            </w:r>
            <w:r w:rsidRPr="00415D0D">
              <w:rPr>
                <w:rFonts w:ascii="Arial" w:hAnsi="Arial" w:cs="Arial"/>
                <w:sz w:val="20"/>
                <w:szCs w:val="20"/>
              </w:rPr>
              <w:t xml:space="preserve"> presso le istituzioni statali e paritarie nonché nell’ambito dei percorsi di cui all’articolo 1, comma 3, del decreto legislativo 15 aprile 2005, n 76, relativi al sistema di istruzione e formazione professionale (purché il servizio sia stato svolto per la tipologia di posto o per gli insegnamenti riconducibili alle classi di concorso</w:t>
            </w:r>
            <w:r w:rsidRPr="00415D0D">
              <w:rPr>
                <w:rFonts w:ascii="Arial" w:hAnsi="Arial" w:cs="Arial"/>
                <w:b/>
                <w:sz w:val="20"/>
                <w:szCs w:val="20"/>
              </w:rPr>
              <w:t>) (art.1 comma 7).</w:t>
            </w:r>
          </w:p>
          <w:p w:rsidR="0002453B" w:rsidRPr="00415D0D" w:rsidRDefault="0002453B" w:rsidP="00415D0D">
            <w:pPr>
              <w:spacing w:after="0" w:line="240" w:lineRule="auto"/>
              <w:rPr>
                <w:rFonts w:ascii="Arial" w:hAnsi="Arial" w:cs="Arial"/>
                <w:sz w:val="20"/>
                <w:szCs w:val="20"/>
              </w:rPr>
            </w:pPr>
          </w:p>
        </w:tc>
      </w:tr>
      <w:tr w:rsidR="0002453B" w:rsidRPr="00415D0D" w:rsidTr="00415D0D">
        <w:trPr>
          <w:trHeight w:val="303"/>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 xml:space="preserve">Procedura concorsuale ai fini </w:t>
            </w:r>
          </w:p>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lastRenderedPageBreak/>
              <w:t>dell’</w:t>
            </w:r>
            <w:r w:rsidRPr="00415D0D">
              <w:rPr>
                <w:rFonts w:ascii="Arial" w:hAnsi="Arial" w:cs="Arial"/>
                <w:b/>
                <w:sz w:val="20"/>
                <w:szCs w:val="20"/>
              </w:rPr>
              <w:t>immissione in ruolo</w:t>
            </w:r>
            <w:r w:rsidRPr="00415D0D">
              <w:rPr>
                <w:rFonts w:ascii="Arial" w:hAnsi="Arial" w:cs="Arial"/>
                <w:sz w:val="20"/>
                <w:szCs w:val="20"/>
              </w:rPr>
              <w:t xml:space="preserve"> dei docenti che rientrano nel contingente dei 24000 posti</w:t>
            </w: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415D0D" w:rsidP="00415D0D">
            <w:pPr>
              <w:pStyle w:val="Paragrafoelenco"/>
              <w:numPr>
                <w:ilvl w:val="0"/>
                <w:numId w:val="2"/>
              </w:numPr>
              <w:tabs>
                <w:tab w:val="left" w:pos="384"/>
              </w:tabs>
              <w:spacing w:after="0" w:line="240" w:lineRule="auto"/>
              <w:ind w:left="0" w:firstLine="0"/>
              <w:rPr>
                <w:rFonts w:ascii="Arial" w:hAnsi="Arial" w:cs="Arial"/>
                <w:sz w:val="20"/>
                <w:szCs w:val="20"/>
              </w:rPr>
            </w:pPr>
            <w:r w:rsidRPr="00415D0D">
              <w:rPr>
                <w:rFonts w:ascii="Arial" w:hAnsi="Arial" w:cs="Arial"/>
                <w:sz w:val="20"/>
                <w:szCs w:val="20"/>
              </w:rPr>
              <w:lastRenderedPageBreak/>
              <w:t xml:space="preserve">Svolgimento di una </w:t>
            </w:r>
            <w:r w:rsidRPr="00415D0D">
              <w:rPr>
                <w:rFonts w:ascii="Arial" w:hAnsi="Arial" w:cs="Arial"/>
                <w:b/>
                <w:sz w:val="20"/>
                <w:szCs w:val="20"/>
              </w:rPr>
              <w:t>prova scritt</w:t>
            </w:r>
            <w:r w:rsidRPr="00415D0D">
              <w:rPr>
                <w:rFonts w:ascii="Arial" w:hAnsi="Arial" w:cs="Arial"/>
                <w:sz w:val="20"/>
                <w:szCs w:val="20"/>
              </w:rPr>
              <w:t xml:space="preserve">a computer-based, composta da quesiti a </w:t>
            </w:r>
            <w:r w:rsidRPr="00415D0D">
              <w:rPr>
                <w:rFonts w:ascii="Arial" w:hAnsi="Arial" w:cs="Arial"/>
                <w:sz w:val="20"/>
                <w:szCs w:val="20"/>
              </w:rPr>
              <w:lastRenderedPageBreak/>
              <w:t xml:space="preserve">risposta multipla su argomenti afferenti alle classi di concorso e sulle metodologie didattiche. </w:t>
            </w:r>
            <w:r w:rsidRPr="00415D0D">
              <w:rPr>
                <w:rFonts w:ascii="Arial" w:hAnsi="Arial" w:cs="Arial"/>
                <w:b/>
                <w:sz w:val="20"/>
                <w:szCs w:val="20"/>
              </w:rPr>
              <w:t>(art. 1 comma 9 lettera a)</w:t>
            </w:r>
            <w:r w:rsidRPr="00415D0D">
              <w:rPr>
                <w:rFonts w:ascii="Arial" w:hAnsi="Arial" w:cs="Arial"/>
                <w:sz w:val="20"/>
                <w:szCs w:val="20"/>
              </w:rPr>
              <w:t xml:space="preserve"> </w:t>
            </w:r>
          </w:p>
          <w:p w:rsidR="0002453B" w:rsidRPr="00415D0D" w:rsidRDefault="00415D0D" w:rsidP="00415D0D">
            <w:pPr>
              <w:pStyle w:val="Paragrafoelenco"/>
              <w:numPr>
                <w:ilvl w:val="0"/>
                <w:numId w:val="2"/>
              </w:numPr>
              <w:tabs>
                <w:tab w:val="left" w:pos="384"/>
              </w:tabs>
              <w:spacing w:after="0" w:line="240" w:lineRule="auto"/>
              <w:ind w:left="0" w:firstLine="0"/>
              <w:rPr>
                <w:rFonts w:ascii="Arial" w:hAnsi="Arial" w:cs="Arial"/>
                <w:sz w:val="20"/>
                <w:szCs w:val="20"/>
              </w:rPr>
            </w:pPr>
            <w:r w:rsidRPr="00415D0D">
              <w:rPr>
                <w:rFonts w:ascii="Arial" w:hAnsi="Arial" w:cs="Arial"/>
                <w:sz w:val="20"/>
                <w:szCs w:val="20"/>
              </w:rPr>
              <w:t>Formazione di una graduatoria di vincitori, sulla base del punteggio riportato nella prova scritta e della valutazione dei titoli</w:t>
            </w:r>
            <w:r w:rsidRPr="00415D0D">
              <w:rPr>
                <w:rFonts w:ascii="Arial" w:hAnsi="Arial" w:cs="Arial"/>
                <w:b/>
                <w:sz w:val="20"/>
                <w:szCs w:val="20"/>
              </w:rPr>
              <w:t>. (art. 1 comma 9 lettera b)</w:t>
            </w:r>
          </w:p>
          <w:p w:rsidR="0002453B" w:rsidRPr="00415D0D" w:rsidRDefault="00415D0D" w:rsidP="00415D0D">
            <w:pPr>
              <w:pStyle w:val="Paragrafoelenco"/>
              <w:numPr>
                <w:ilvl w:val="0"/>
                <w:numId w:val="2"/>
              </w:numPr>
              <w:tabs>
                <w:tab w:val="left" w:pos="384"/>
              </w:tabs>
              <w:spacing w:after="0" w:line="240" w:lineRule="auto"/>
              <w:ind w:left="0" w:firstLine="0"/>
              <w:rPr>
                <w:rFonts w:ascii="Arial" w:hAnsi="Arial" w:cs="Arial"/>
                <w:sz w:val="20"/>
                <w:szCs w:val="20"/>
              </w:rPr>
            </w:pPr>
            <w:r w:rsidRPr="00415D0D">
              <w:rPr>
                <w:rFonts w:ascii="Arial" w:hAnsi="Arial" w:cs="Arial"/>
                <w:sz w:val="20"/>
                <w:szCs w:val="20"/>
              </w:rPr>
              <w:t>Immissione in ruolo nei limiti dei posti annualmente autorizzati e ammissione al periodo di formazione iniziale e prova</w:t>
            </w:r>
            <w:r w:rsidRPr="00415D0D">
              <w:rPr>
                <w:rFonts w:ascii="Arial" w:hAnsi="Arial" w:cs="Arial"/>
                <w:b/>
                <w:sz w:val="20"/>
                <w:szCs w:val="20"/>
              </w:rPr>
              <w:t>. (art. 1 comma 9 lettera c)</w:t>
            </w:r>
          </w:p>
          <w:p w:rsidR="0002453B" w:rsidRPr="00415D0D" w:rsidRDefault="00415D0D" w:rsidP="00415D0D">
            <w:pPr>
              <w:pStyle w:val="Paragrafoelenco"/>
              <w:numPr>
                <w:ilvl w:val="0"/>
                <w:numId w:val="2"/>
              </w:numPr>
              <w:tabs>
                <w:tab w:val="left" w:pos="384"/>
              </w:tabs>
              <w:spacing w:after="0" w:line="240" w:lineRule="auto"/>
              <w:ind w:left="0" w:firstLine="0"/>
              <w:rPr>
                <w:rFonts w:ascii="Arial" w:hAnsi="Arial" w:cs="Arial"/>
                <w:sz w:val="20"/>
                <w:szCs w:val="20"/>
              </w:rPr>
            </w:pPr>
            <w:r w:rsidRPr="00415D0D">
              <w:rPr>
                <w:rFonts w:ascii="Arial" w:hAnsi="Arial" w:cs="Arial"/>
                <w:sz w:val="20"/>
                <w:szCs w:val="20"/>
              </w:rPr>
              <w:t>Acquisizione per i vincitori, durante il periodo di formazione e con oneri a carico dello stato, dei 24 CFU, ove non ne siano già in possesso. (</w:t>
            </w:r>
            <w:r w:rsidRPr="00415D0D">
              <w:rPr>
                <w:rFonts w:ascii="Arial" w:hAnsi="Arial" w:cs="Arial"/>
                <w:b/>
                <w:sz w:val="20"/>
                <w:szCs w:val="20"/>
              </w:rPr>
              <w:t>art. 1 comma 13</w:t>
            </w:r>
            <w:r w:rsidRPr="00415D0D">
              <w:rPr>
                <w:rFonts w:ascii="Arial" w:hAnsi="Arial" w:cs="Arial"/>
                <w:sz w:val="20"/>
                <w:szCs w:val="20"/>
              </w:rPr>
              <w:t xml:space="preserve"> </w:t>
            </w:r>
            <w:r w:rsidRPr="00415D0D">
              <w:rPr>
                <w:rFonts w:ascii="Arial" w:hAnsi="Arial" w:cs="Arial"/>
                <w:b/>
                <w:sz w:val="20"/>
                <w:szCs w:val="20"/>
              </w:rPr>
              <w:t>lettera a)</w:t>
            </w:r>
          </w:p>
          <w:p w:rsidR="0002453B" w:rsidRPr="00415D0D" w:rsidRDefault="00415D0D" w:rsidP="00415D0D">
            <w:pPr>
              <w:pStyle w:val="Paragrafoelenco"/>
              <w:numPr>
                <w:ilvl w:val="0"/>
                <w:numId w:val="2"/>
              </w:numPr>
              <w:tabs>
                <w:tab w:val="left" w:pos="384"/>
              </w:tabs>
              <w:spacing w:after="0" w:line="240" w:lineRule="auto"/>
              <w:ind w:left="0" w:firstLine="0"/>
              <w:rPr>
                <w:rFonts w:ascii="Arial" w:hAnsi="Arial" w:cs="Arial"/>
                <w:sz w:val="20"/>
                <w:szCs w:val="20"/>
              </w:rPr>
            </w:pPr>
            <w:r w:rsidRPr="00415D0D">
              <w:rPr>
                <w:rFonts w:ascii="Arial" w:hAnsi="Arial" w:cs="Arial"/>
                <w:b/>
                <w:sz w:val="20"/>
                <w:szCs w:val="20"/>
              </w:rPr>
              <w:t xml:space="preserve">Prova orale, </w:t>
            </w:r>
            <w:r w:rsidRPr="00415D0D">
              <w:rPr>
                <w:rFonts w:ascii="Arial" w:hAnsi="Arial" w:cs="Arial"/>
                <w:sz w:val="20"/>
                <w:szCs w:val="20"/>
              </w:rPr>
              <w:t xml:space="preserve">che precede la valutazione del periodo di formazione iniziale e di prova </w:t>
            </w:r>
            <w:r w:rsidRPr="00415D0D">
              <w:rPr>
                <w:rFonts w:ascii="Arial" w:hAnsi="Arial" w:cs="Arial"/>
                <w:b/>
                <w:sz w:val="20"/>
                <w:szCs w:val="20"/>
              </w:rPr>
              <w:t>(art.1 comma 13 lettera b).</w:t>
            </w:r>
          </w:p>
          <w:p w:rsidR="0002453B" w:rsidRPr="00415D0D" w:rsidRDefault="00415D0D" w:rsidP="00415D0D">
            <w:pPr>
              <w:pStyle w:val="Paragrafoelenco"/>
              <w:numPr>
                <w:ilvl w:val="0"/>
                <w:numId w:val="2"/>
              </w:numPr>
              <w:tabs>
                <w:tab w:val="left" w:pos="384"/>
              </w:tabs>
              <w:spacing w:after="0" w:line="240" w:lineRule="auto"/>
              <w:ind w:left="0" w:firstLine="0"/>
              <w:rPr>
                <w:rFonts w:ascii="Arial" w:hAnsi="Arial" w:cs="Arial"/>
                <w:sz w:val="20"/>
                <w:szCs w:val="20"/>
              </w:rPr>
            </w:pPr>
            <w:r w:rsidRPr="00415D0D">
              <w:rPr>
                <w:rFonts w:ascii="Arial" w:hAnsi="Arial" w:cs="Arial"/>
                <w:b/>
                <w:sz w:val="20"/>
                <w:szCs w:val="20"/>
              </w:rPr>
              <w:t xml:space="preserve">Discussione davanti al Comitato di valutazione </w:t>
            </w:r>
            <w:r w:rsidRPr="00415D0D">
              <w:rPr>
                <w:rFonts w:ascii="Arial" w:hAnsi="Arial" w:cs="Arial"/>
                <w:sz w:val="20"/>
                <w:szCs w:val="20"/>
              </w:rPr>
              <w:t xml:space="preserve">che sarà integrato con non meno di due membri esterni all’istituzione scolastica, di cui almeno uno dirigente scolastico. </w:t>
            </w:r>
            <w:r w:rsidRPr="00415D0D">
              <w:rPr>
                <w:rFonts w:ascii="Arial" w:hAnsi="Arial" w:cs="Arial"/>
                <w:b/>
                <w:sz w:val="20"/>
                <w:szCs w:val="20"/>
              </w:rPr>
              <w:t xml:space="preserve"> (art. 1 comma 13 lettera. b).</w:t>
            </w:r>
          </w:p>
          <w:p w:rsidR="0002453B" w:rsidRPr="00415D0D" w:rsidRDefault="00415D0D" w:rsidP="00415D0D">
            <w:pPr>
              <w:pStyle w:val="Paragrafoelenco"/>
              <w:numPr>
                <w:ilvl w:val="0"/>
                <w:numId w:val="2"/>
              </w:numPr>
              <w:tabs>
                <w:tab w:val="left" w:pos="384"/>
              </w:tabs>
              <w:spacing w:after="0" w:line="240" w:lineRule="auto"/>
              <w:ind w:left="0" w:firstLine="0"/>
              <w:rPr>
                <w:rFonts w:ascii="Arial" w:hAnsi="Arial" w:cs="Arial"/>
                <w:sz w:val="20"/>
                <w:szCs w:val="20"/>
              </w:rPr>
            </w:pPr>
            <w:r w:rsidRPr="00415D0D">
              <w:rPr>
                <w:rFonts w:ascii="Arial" w:hAnsi="Arial" w:cs="Arial"/>
                <w:b/>
                <w:sz w:val="20"/>
                <w:szCs w:val="20"/>
              </w:rPr>
              <w:t xml:space="preserve">Acquisizione dell’abilitazione </w:t>
            </w:r>
            <w:r w:rsidRPr="00415D0D">
              <w:rPr>
                <w:rFonts w:ascii="Arial" w:hAnsi="Arial" w:cs="Arial"/>
                <w:sz w:val="20"/>
                <w:szCs w:val="20"/>
              </w:rPr>
              <w:t>all’esercizio della professione docente all’atto della conferma in ruolo(</w:t>
            </w:r>
            <w:r w:rsidRPr="00415D0D">
              <w:rPr>
                <w:rFonts w:ascii="Arial" w:hAnsi="Arial" w:cs="Arial"/>
                <w:b/>
                <w:sz w:val="20"/>
                <w:szCs w:val="20"/>
              </w:rPr>
              <w:t xml:space="preserve"> art.1 comma 9 lettera f</w:t>
            </w:r>
            <w:r w:rsidRPr="00415D0D">
              <w:rPr>
                <w:rFonts w:ascii="Arial" w:hAnsi="Arial" w:cs="Arial"/>
                <w:sz w:val="20"/>
                <w:szCs w:val="20"/>
              </w:rPr>
              <w:t>)</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02453B" w:rsidP="00415D0D">
            <w:pPr>
              <w:spacing w:after="0" w:line="240" w:lineRule="auto"/>
              <w:rPr>
                <w:rFonts w:ascii="Arial" w:hAnsi="Arial" w:cs="Arial"/>
                <w:sz w:val="20"/>
                <w:szCs w:val="20"/>
              </w:rPr>
            </w:pPr>
          </w:p>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lastRenderedPageBreak/>
              <w:t>La prova scritta e la prova orale devono essere superate con un punteggio minimo di 7/10.</w:t>
            </w:r>
          </w:p>
          <w:p w:rsidR="0002453B" w:rsidRPr="00415D0D" w:rsidRDefault="00415D0D" w:rsidP="00415D0D">
            <w:pPr>
              <w:spacing w:after="0" w:line="240" w:lineRule="auto"/>
              <w:rPr>
                <w:rFonts w:ascii="Arial" w:hAnsi="Arial" w:cs="Arial"/>
                <w:b/>
                <w:sz w:val="20"/>
                <w:szCs w:val="20"/>
              </w:rPr>
            </w:pPr>
            <w:r w:rsidRPr="00415D0D">
              <w:rPr>
                <w:rFonts w:ascii="Arial" w:hAnsi="Arial" w:cs="Arial"/>
                <w:b/>
                <w:sz w:val="20"/>
                <w:szCs w:val="20"/>
              </w:rPr>
              <w:t>(art. 1 comma 10 e comma 13 lettera b)</w:t>
            </w:r>
          </w:p>
          <w:p w:rsidR="0002453B" w:rsidRPr="00415D0D" w:rsidRDefault="0002453B" w:rsidP="00415D0D">
            <w:pPr>
              <w:spacing w:after="0" w:line="240" w:lineRule="auto"/>
              <w:rPr>
                <w:rFonts w:ascii="Arial" w:hAnsi="Arial" w:cs="Arial"/>
                <w:sz w:val="20"/>
                <w:szCs w:val="20"/>
              </w:rPr>
            </w:pPr>
          </w:p>
          <w:p w:rsidR="0002453B" w:rsidRPr="00415D0D" w:rsidRDefault="0002453B" w:rsidP="00415D0D">
            <w:pPr>
              <w:spacing w:after="0" w:line="240" w:lineRule="auto"/>
              <w:rPr>
                <w:rFonts w:ascii="Arial" w:hAnsi="Arial" w:cs="Arial"/>
                <w:sz w:val="20"/>
                <w:szCs w:val="20"/>
              </w:rPr>
            </w:pPr>
          </w:p>
          <w:p w:rsidR="0002453B" w:rsidRPr="00415D0D" w:rsidRDefault="0002453B" w:rsidP="00415D0D">
            <w:pPr>
              <w:spacing w:after="0" w:line="240" w:lineRule="auto"/>
              <w:rPr>
                <w:rFonts w:ascii="Arial" w:hAnsi="Arial" w:cs="Arial"/>
                <w:sz w:val="20"/>
                <w:szCs w:val="20"/>
              </w:rPr>
            </w:pPr>
          </w:p>
          <w:p w:rsidR="0002453B" w:rsidRPr="00415D0D" w:rsidRDefault="0002453B" w:rsidP="00415D0D">
            <w:pPr>
              <w:spacing w:after="0" w:line="240" w:lineRule="auto"/>
              <w:rPr>
                <w:rFonts w:ascii="Arial" w:hAnsi="Arial" w:cs="Arial"/>
                <w:sz w:val="20"/>
                <w:szCs w:val="20"/>
              </w:rPr>
            </w:pPr>
          </w:p>
          <w:p w:rsidR="0002453B" w:rsidRPr="00415D0D" w:rsidRDefault="0002453B" w:rsidP="00415D0D">
            <w:pPr>
              <w:spacing w:after="0" w:line="240" w:lineRule="auto"/>
              <w:rPr>
                <w:rFonts w:ascii="Arial" w:hAnsi="Arial" w:cs="Arial"/>
                <w:sz w:val="20"/>
                <w:szCs w:val="20"/>
              </w:rPr>
            </w:pPr>
          </w:p>
          <w:p w:rsidR="0002453B" w:rsidRPr="00415D0D" w:rsidRDefault="0002453B" w:rsidP="00415D0D">
            <w:pPr>
              <w:spacing w:after="0" w:line="240" w:lineRule="auto"/>
              <w:rPr>
                <w:rFonts w:ascii="Arial" w:hAnsi="Arial" w:cs="Arial"/>
                <w:sz w:val="20"/>
                <w:szCs w:val="20"/>
              </w:rPr>
            </w:pPr>
          </w:p>
          <w:p w:rsidR="0002453B" w:rsidRPr="00415D0D" w:rsidRDefault="0002453B" w:rsidP="00415D0D">
            <w:pPr>
              <w:spacing w:after="0" w:line="240" w:lineRule="auto"/>
              <w:rPr>
                <w:rFonts w:ascii="Arial" w:hAnsi="Arial" w:cs="Arial"/>
                <w:sz w:val="20"/>
                <w:szCs w:val="20"/>
              </w:rPr>
            </w:pPr>
          </w:p>
          <w:p w:rsidR="0002453B" w:rsidRPr="00415D0D" w:rsidRDefault="0002453B" w:rsidP="00415D0D">
            <w:pPr>
              <w:spacing w:after="0" w:line="240" w:lineRule="auto"/>
              <w:rPr>
                <w:rFonts w:ascii="Arial" w:hAnsi="Arial" w:cs="Arial"/>
                <w:sz w:val="20"/>
                <w:szCs w:val="20"/>
              </w:rPr>
            </w:pPr>
          </w:p>
          <w:p w:rsidR="0002453B" w:rsidRPr="00415D0D" w:rsidRDefault="0002453B" w:rsidP="00415D0D">
            <w:pPr>
              <w:spacing w:after="0" w:line="240" w:lineRule="auto"/>
              <w:rPr>
                <w:rFonts w:ascii="Arial" w:hAnsi="Arial" w:cs="Arial"/>
                <w:sz w:val="20"/>
                <w:szCs w:val="20"/>
              </w:rPr>
            </w:pPr>
          </w:p>
          <w:p w:rsidR="0002453B" w:rsidRPr="00415D0D" w:rsidRDefault="0002453B" w:rsidP="00415D0D">
            <w:pPr>
              <w:spacing w:after="0" w:line="240" w:lineRule="auto"/>
              <w:rPr>
                <w:rFonts w:ascii="Arial" w:hAnsi="Arial" w:cs="Arial"/>
                <w:sz w:val="20"/>
                <w:szCs w:val="20"/>
              </w:rPr>
            </w:pPr>
          </w:p>
          <w:p w:rsidR="0002453B" w:rsidRPr="00415D0D" w:rsidRDefault="0002453B" w:rsidP="00415D0D">
            <w:pPr>
              <w:spacing w:after="0" w:line="240" w:lineRule="auto"/>
              <w:rPr>
                <w:rFonts w:ascii="Arial" w:hAnsi="Arial" w:cs="Arial"/>
                <w:sz w:val="20"/>
                <w:szCs w:val="20"/>
              </w:rPr>
            </w:pPr>
          </w:p>
          <w:p w:rsidR="0002453B" w:rsidRPr="00415D0D" w:rsidRDefault="0002453B" w:rsidP="00415D0D">
            <w:pPr>
              <w:spacing w:after="0" w:line="240" w:lineRule="auto"/>
              <w:rPr>
                <w:rFonts w:ascii="Arial" w:hAnsi="Arial" w:cs="Arial"/>
                <w:sz w:val="20"/>
                <w:szCs w:val="20"/>
              </w:rPr>
            </w:pPr>
          </w:p>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I vincitori della procedura possono altresì conseguire l’abilitazione prima dell’immissione in ruolo.</w:t>
            </w:r>
          </w:p>
          <w:p w:rsidR="0002453B" w:rsidRPr="00415D0D" w:rsidRDefault="00415D0D" w:rsidP="00415D0D">
            <w:pPr>
              <w:spacing w:after="0" w:line="240" w:lineRule="auto"/>
              <w:rPr>
                <w:rFonts w:ascii="Arial" w:hAnsi="Arial" w:cs="Arial"/>
                <w:b/>
                <w:sz w:val="20"/>
                <w:szCs w:val="20"/>
              </w:rPr>
            </w:pPr>
            <w:r w:rsidRPr="00415D0D">
              <w:rPr>
                <w:rFonts w:ascii="Arial" w:hAnsi="Arial" w:cs="Arial"/>
                <w:b/>
                <w:sz w:val="20"/>
                <w:szCs w:val="20"/>
              </w:rPr>
              <w:t>(art.1 comma 9 lettera f).</w:t>
            </w:r>
          </w:p>
          <w:p w:rsidR="0002453B" w:rsidRPr="00415D0D" w:rsidRDefault="0002453B" w:rsidP="00415D0D">
            <w:pPr>
              <w:spacing w:after="0" w:line="240" w:lineRule="auto"/>
              <w:rPr>
                <w:rFonts w:ascii="Arial" w:hAnsi="Arial" w:cs="Arial"/>
                <w:b/>
                <w:sz w:val="20"/>
                <w:szCs w:val="20"/>
              </w:rPr>
            </w:pPr>
          </w:p>
        </w:tc>
      </w:tr>
      <w:tr w:rsidR="0002453B" w:rsidRPr="00415D0D" w:rsidTr="00415D0D">
        <w:trPr>
          <w:trHeight w:val="321"/>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lastRenderedPageBreak/>
              <w:t>Procedura concorsuale al fine del conseguimento dell’</w:t>
            </w:r>
            <w:r w:rsidRPr="00415D0D">
              <w:rPr>
                <w:rFonts w:ascii="Arial" w:hAnsi="Arial" w:cs="Arial"/>
                <w:b/>
                <w:sz w:val="20"/>
                <w:szCs w:val="20"/>
              </w:rPr>
              <w:t>abilitazione.</w:t>
            </w:r>
            <w:r w:rsidRPr="00415D0D">
              <w:rPr>
                <w:rFonts w:ascii="Arial" w:hAnsi="Arial" w:cs="Arial"/>
                <w:sz w:val="20"/>
                <w:szCs w:val="20"/>
              </w:rPr>
              <w:t xml:space="preserve"> </w:t>
            </w: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415D0D" w:rsidP="00415D0D">
            <w:pPr>
              <w:pStyle w:val="Paragrafoelenco"/>
              <w:spacing w:after="0" w:line="240" w:lineRule="auto"/>
              <w:ind w:left="0"/>
              <w:rPr>
                <w:rFonts w:ascii="Arial" w:hAnsi="Arial" w:cs="Arial"/>
                <w:sz w:val="20"/>
                <w:szCs w:val="20"/>
              </w:rPr>
            </w:pPr>
            <w:r w:rsidRPr="00415D0D">
              <w:rPr>
                <w:rFonts w:ascii="Arial" w:hAnsi="Arial" w:cs="Arial"/>
                <w:sz w:val="20"/>
                <w:szCs w:val="20"/>
              </w:rPr>
              <w:t>Compilazione di un</w:t>
            </w:r>
            <w:r w:rsidRPr="00415D0D">
              <w:rPr>
                <w:rFonts w:ascii="Arial" w:hAnsi="Arial" w:cs="Arial"/>
                <w:b/>
                <w:sz w:val="20"/>
                <w:szCs w:val="20"/>
              </w:rPr>
              <w:t xml:space="preserve"> elenco non graduato </w:t>
            </w:r>
            <w:r w:rsidRPr="00415D0D">
              <w:rPr>
                <w:rFonts w:ascii="Arial" w:hAnsi="Arial" w:cs="Arial"/>
                <w:sz w:val="20"/>
                <w:szCs w:val="20"/>
              </w:rPr>
              <w:t xml:space="preserve">per chi ha superato la </w:t>
            </w:r>
            <w:r w:rsidRPr="00415D0D">
              <w:rPr>
                <w:rFonts w:ascii="Arial" w:hAnsi="Arial" w:cs="Arial"/>
                <w:b/>
                <w:sz w:val="20"/>
                <w:szCs w:val="20"/>
              </w:rPr>
              <w:t>prova scritta</w:t>
            </w:r>
            <w:r w:rsidRPr="00415D0D">
              <w:rPr>
                <w:rFonts w:ascii="Arial" w:hAnsi="Arial" w:cs="Arial"/>
                <w:sz w:val="20"/>
                <w:szCs w:val="20"/>
              </w:rPr>
              <w:t xml:space="preserve"> con almeno 7/10.</w:t>
            </w:r>
          </w:p>
          <w:p w:rsidR="0002453B" w:rsidRPr="00415D0D" w:rsidRDefault="0002453B" w:rsidP="00415D0D">
            <w:pPr>
              <w:pStyle w:val="Paragrafoelenco"/>
              <w:spacing w:after="0" w:line="240" w:lineRule="auto"/>
              <w:ind w:left="0"/>
              <w:rPr>
                <w:rFonts w:ascii="Arial" w:hAnsi="Arial" w:cs="Arial"/>
                <w:sz w:val="20"/>
                <w:szCs w:val="20"/>
              </w:rPr>
            </w:pPr>
          </w:p>
          <w:p w:rsidR="0002453B" w:rsidRPr="00415D0D" w:rsidRDefault="00415D0D" w:rsidP="00415D0D">
            <w:pPr>
              <w:pStyle w:val="Paragrafoelenco"/>
              <w:spacing w:after="0" w:line="240" w:lineRule="auto"/>
              <w:ind w:left="0"/>
              <w:rPr>
                <w:rFonts w:ascii="Arial" w:hAnsi="Arial" w:cs="Arial"/>
                <w:sz w:val="20"/>
                <w:szCs w:val="20"/>
              </w:rPr>
            </w:pPr>
            <w:r w:rsidRPr="00415D0D">
              <w:rPr>
                <w:rFonts w:ascii="Arial" w:hAnsi="Arial" w:cs="Arial"/>
                <w:sz w:val="20"/>
                <w:szCs w:val="20"/>
              </w:rPr>
              <w:t>I docenti iscritti nell’elenco possono conseguire l’abilitazione purché:</w:t>
            </w:r>
          </w:p>
          <w:p w:rsidR="0002453B" w:rsidRPr="00415D0D" w:rsidRDefault="0002453B" w:rsidP="00415D0D">
            <w:pPr>
              <w:pStyle w:val="Paragrafoelenco"/>
              <w:spacing w:after="0" w:line="240" w:lineRule="auto"/>
              <w:ind w:left="0"/>
              <w:rPr>
                <w:rFonts w:ascii="Arial" w:hAnsi="Arial" w:cs="Arial"/>
                <w:b/>
                <w:sz w:val="20"/>
                <w:szCs w:val="20"/>
              </w:rPr>
            </w:pPr>
          </w:p>
          <w:p w:rsidR="0002453B" w:rsidRPr="00415D0D" w:rsidRDefault="00415D0D" w:rsidP="00415D0D">
            <w:pPr>
              <w:pStyle w:val="Paragrafoelenco"/>
              <w:spacing w:after="0" w:line="240" w:lineRule="auto"/>
              <w:ind w:left="0"/>
              <w:rPr>
                <w:rFonts w:ascii="Arial" w:hAnsi="Arial" w:cs="Arial"/>
                <w:sz w:val="20"/>
                <w:szCs w:val="20"/>
              </w:rPr>
            </w:pPr>
            <w:r w:rsidRPr="00415D0D">
              <w:rPr>
                <w:rFonts w:ascii="Arial" w:hAnsi="Arial" w:cs="Arial"/>
                <w:b/>
                <w:sz w:val="20"/>
                <w:szCs w:val="20"/>
              </w:rPr>
              <w:t>1.</w:t>
            </w:r>
            <w:r w:rsidRPr="00415D0D">
              <w:rPr>
                <w:rFonts w:ascii="Arial" w:hAnsi="Arial" w:cs="Arial"/>
                <w:sz w:val="20"/>
                <w:szCs w:val="20"/>
              </w:rPr>
              <w:t xml:space="preserve"> abbiano in essere un contratto di docenza a tempo indeterminato ovvero a tempo determinato di durata annuale o fino al termine delle attività didattiche presso una istituzione scolastica del </w:t>
            </w:r>
            <w:r w:rsidRPr="00415D0D">
              <w:rPr>
                <w:rFonts w:ascii="Arial" w:hAnsi="Arial" w:cs="Arial"/>
                <w:b/>
                <w:sz w:val="20"/>
                <w:szCs w:val="20"/>
              </w:rPr>
              <w:t>sistema nazionale di istruzione</w:t>
            </w:r>
            <w:r w:rsidRPr="00415D0D">
              <w:rPr>
                <w:rFonts w:ascii="Arial" w:hAnsi="Arial" w:cs="Arial"/>
                <w:sz w:val="20"/>
                <w:szCs w:val="20"/>
              </w:rPr>
              <w:t xml:space="preserve">, ferma restando la regolarità della relativa posizione contributiva. </w:t>
            </w:r>
            <w:r w:rsidRPr="00415D0D">
              <w:rPr>
                <w:rFonts w:ascii="Arial" w:hAnsi="Arial" w:cs="Arial"/>
                <w:b/>
                <w:sz w:val="20"/>
                <w:szCs w:val="20"/>
              </w:rPr>
              <w:t>(art. 1 co 9 lettera g punto 1)</w:t>
            </w:r>
          </w:p>
          <w:p w:rsidR="0002453B" w:rsidRPr="00415D0D" w:rsidRDefault="0002453B" w:rsidP="00415D0D">
            <w:pPr>
              <w:pStyle w:val="Paragrafoelenco"/>
              <w:spacing w:after="0" w:line="240" w:lineRule="auto"/>
              <w:ind w:left="0"/>
              <w:rPr>
                <w:rFonts w:ascii="Arial" w:hAnsi="Arial" w:cs="Arial"/>
                <w:b/>
                <w:sz w:val="20"/>
                <w:szCs w:val="20"/>
              </w:rPr>
            </w:pPr>
          </w:p>
          <w:p w:rsidR="0002453B" w:rsidRPr="00415D0D" w:rsidRDefault="00415D0D" w:rsidP="00415D0D">
            <w:pPr>
              <w:spacing w:after="0" w:line="240" w:lineRule="auto"/>
              <w:rPr>
                <w:rFonts w:ascii="Arial" w:hAnsi="Arial" w:cs="Arial"/>
                <w:sz w:val="20"/>
                <w:szCs w:val="20"/>
              </w:rPr>
            </w:pPr>
            <w:r w:rsidRPr="00415D0D">
              <w:rPr>
                <w:rFonts w:ascii="Arial" w:hAnsi="Arial" w:cs="Arial"/>
                <w:b/>
                <w:sz w:val="20"/>
                <w:szCs w:val="20"/>
              </w:rPr>
              <w:t>2.</w:t>
            </w:r>
            <w:r w:rsidRPr="00415D0D">
              <w:rPr>
                <w:rFonts w:ascii="Arial" w:hAnsi="Arial" w:cs="Arial"/>
                <w:sz w:val="20"/>
                <w:szCs w:val="20"/>
              </w:rPr>
              <w:t xml:space="preserve"> conseguano i 24 CFU, ove non ne siano in possesso.</w:t>
            </w:r>
          </w:p>
          <w:p w:rsidR="0002453B" w:rsidRPr="00415D0D" w:rsidRDefault="00415D0D" w:rsidP="00415D0D">
            <w:pPr>
              <w:spacing w:after="0" w:line="240" w:lineRule="auto"/>
              <w:rPr>
                <w:rFonts w:ascii="Arial" w:hAnsi="Arial" w:cs="Arial"/>
                <w:sz w:val="20"/>
                <w:szCs w:val="20"/>
              </w:rPr>
            </w:pPr>
            <w:r w:rsidRPr="00415D0D">
              <w:rPr>
                <w:rFonts w:ascii="Arial" w:hAnsi="Arial" w:cs="Arial"/>
                <w:b/>
                <w:sz w:val="20"/>
                <w:szCs w:val="20"/>
              </w:rPr>
              <w:t>(art. 1 comma 9 lettera g punto 2)</w:t>
            </w:r>
          </w:p>
          <w:p w:rsidR="0002453B" w:rsidRPr="00415D0D" w:rsidRDefault="0002453B" w:rsidP="00415D0D">
            <w:pPr>
              <w:spacing w:after="0" w:line="240" w:lineRule="auto"/>
              <w:rPr>
                <w:rFonts w:ascii="Arial" w:hAnsi="Arial" w:cs="Arial"/>
                <w:sz w:val="20"/>
                <w:szCs w:val="20"/>
              </w:rPr>
            </w:pPr>
          </w:p>
          <w:p w:rsidR="0002453B" w:rsidRPr="00415D0D" w:rsidRDefault="00415D0D" w:rsidP="00415D0D">
            <w:pPr>
              <w:spacing w:after="0" w:line="240" w:lineRule="auto"/>
              <w:rPr>
                <w:rFonts w:ascii="Arial" w:hAnsi="Arial" w:cs="Arial"/>
                <w:sz w:val="20"/>
                <w:szCs w:val="20"/>
              </w:rPr>
            </w:pPr>
            <w:r w:rsidRPr="00415D0D">
              <w:rPr>
                <w:rFonts w:ascii="Arial" w:hAnsi="Arial" w:cs="Arial"/>
                <w:b/>
                <w:sz w:val="20"/>
                <w:szCs w:val="20"/>
              </w:rPr>
              <w:t>3</w:t>
            </w:r>
            <w:r w:rsidRPr="00415D0D">
              <w:rPr>
                <w:rFonts w:ascii="Arial" w:hAnsi="Arial" w:cs="Arial"/>
                <w:sz w:val="20"/>
                <w:szCs w:val="20"/>
              </w:rPr>
              <w:t>. Superino la prova orale per il conseguimento della</w:t>
            </w:r>
            <w:r>
              <w:rPr>
                <w:rFonts w:ascii="Arial" w:hAnsi="Arial" w:cs="Arial"/>
                <w:sz w:val="20"/>
                <w:szCs w:val="20"/>
              </w:rPr>
              <w:t xml:space="preserve"> </w:t>
            </w:r>
            <w:r w:rsidRPr="00415D0D">
              <w:rPr>
                <w:rFonts w:ascii="Arial" w:hAnsi="Arial" w:cs="Arial"/>
                <w:sz w:val="20"/>
                <w:szCs w:val="20"/>
              </w:rPr>
              <w:t>abilitazione</w:t>
            </w:r>
            <w:r w:rsidRPr="00415D0D">
              <w:rPr>
                <w:rFonts w:ascii="Arial" w:hAnsi="Arial" w:cs="Arial"/>
                <w:b/>
                <w:sz w:val="20"/>
                <w:szCs w:val="20"/>
              </w:rPr>
              <w:t>. (art. 1 comma 9 lettera g punto 3)</w:t>
            </w:r>
          </w:p>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 xml:space="preserve">  </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 xml:space="preserve">Partecipano ai solo fini </w:t>
            </w:r>
            <w:r w:rsidRPr="00415D0D">
              <w:rPr>
                <w:rFonts w:ascii="Arial" w:hAnsi="Arial" w:cs="Arial"/>
                <w:b/>
                <w:sz w:val="20"/>
                <w:szCs w:val="20"/>
              </w:rPr>
              <w:t>abilitativi:</w:t>
            </w:r>
          </w:p>
          <w:p w:rsidR="0002453B" w:rsidRPr="00415D0D" w:rsidRDefault="00415D0D" w:rsidP="00415D0D">
            <w:pPr>
              <w:pStyle w:val="Paragrafoelenco"/>
              <w:numPr>
                <w:ilvl w:val="0"/>
                <w:numId w:val="1"/>
              </w:numPr>
              <w:spacing w:after="0" w:line="240" w:lineRule="auto"/>
              <w:ind w:left="0"/>
              <w:rPr>
                <w:rFonts w:ascii="Arial" w:hAnsi="Arial" w:cs="Arial"/>
                <w:sz w:val="20"/>
                <w:szCs w:val="20"/>
              </w:rPr>
            </w:pPr>
            <w:r w:rsidRPr="00415D0D">
              <w:rPr>
                <w:rFonts w:ascii="Arial" w:hAnsi="Arial" w:cs="Arial"/>
                <w:b/>
                <w:sz w:val="20"/>
                <w:szCs w:val="20"/>
              </w:rPr>
              <w:t xml:space="preserve">Idonei del concorso </w:t>
            </w:r>
            <w:r w:rsidRPr="00415D0D">
              <w:rPr>
                <w:rFonts w:ascii="Arial" w:hAnsi="Arial" w:cs="Arial"/>
                <w:sz w:val="20"/>
                <w:szCs w:val="20"/>
              </w:rPr>
              <w:t>che non rientrano nel contingente dei 24000 posti.</w:t>
            </w:r>
          </w:p>
          <w:p w:rsidR="0002453B" w:rsidRPr="00415D0D" w:rsidRDefault="00415D0D" w:rsidP="00415D0D">
            <w:pPr>
              <w:pStyle w:val="Paragrafoelenco"/>
              <w:numPr>
                <w:ilvl w:val="0"/>
                <w:numId w:val="1"/>
              </w:numPr>
              <w:spacing w:after="0" w:line="240" w:lineRule="auto"/>
              <w:ind w:left="0"/>
              <w:rPr>
                <w:rFonts w:ascii="Arial" w:hAnsi="Arial" w:cs="Arial"/>
                <w:b/>
                <w:sz w:val="20"/>
                <w:szCs w:val="20"/>
              </w:rPr>
            </w:pPr>
            <w:r w:rsidRPr="00415D0D">
              <w:rPr>
                <w:rFonts w:ascii="Arial" w:hAnsi="Arial" w:cs="Arial"/>
                <w:b/>
                <w:sz w:val="20"/>
                <w:szCs w:val="20"/>
              </w:rPr>
              <w:t>Docenti scuole paritarie.</w:t>
            </w:r>
          </w:p>
          <w:p w:rsidR="0002453B" w:rsidRPr="00415D0D" w:rsidRDefault="00415D0D" w:rsidP="00415D0D">
            <w:pPr>
              <w:pStyle w:val="Paragrafoelenco"/>
              <w:numPr>
                <w:ilvl w:val="0"/>
                <w:numId w:val="1"/>
              </w:numPr>
              <w:spacing w:after="0" w:line="240" w:lineRule="auto"/>
              <w:ind w:left="0"/>
              <w:rPr>
                <w:rFonts w:ascii="Arial" w:hAnsi="Arial" w:cs="Arial"/>
                <w:sz w:val="20"/>
                <w:szCs w:val="20"/>
              </w:rPr>
            </w:pPr>
            <w:r w:rsidRPr="00415D0D">
              <w:rPr>
                <w:rFonts w:ascii="Arial" w:hAnsi="Arial" w:cs="Arial"/>
                <w:b/>
                <w:sz w:val="20"/>
                <w:szCs w:val="20"/>
              </w:rPr>
              <w:t>Docenti CFP.</w:t>
            </w:r>
          </w:p>
          <w:p w:rsidR="0002453B" w:rsidRPr="00415D0D" w:rsidRDefault="00415D0D" w:rsidP="00415D0D">
            <w:pPr>
              <w:pStyle w:val="Paragrafoelenco"/>
              <w:numPr>
                <w:ilvl w:val="0"/>
                <w:numId w:val="1"/>
              </w:numPr>
              <w:spacing w:after="0" w:line="240" w:lineRule="auto"/>
              <w:ind w:left="0"/>
              <w:rPr>
                <w:rFonts w:ascii="Arial" w:hAnsi="Arial" w:cs="Arial"/>
                <w:sz w:val="20"/>
                <w:szCs w:val="20"/>
              </w:rPr>
            </w:pPr>
            <w:r w:rsidRPr="00415D0D">
              <w:rPr>
                <w:rFonts w:ascii="Arial" w:hAnsi="Arial" w:cs="Arial"/>
                <w:b/>
                <w:sz w:val="20"/>
                <w:szCs w:val="20"/>
              </w:rPr>
              <w:t>Docenti di ruolo delle scuole statali</w:t>
            </w:r>
          </w:p>
          <w:p w:rsidR="0002453B" w:rsidRPr="00415D0D" w:rsidRDefault="00415D0D" w:rsidP="00415D0D">
            <w:pPr>
              <w:pStyle w:val="Paragrafoelenco"/>
              <w:spacing w:after="0" w:line="240" w:lineRule="auto"/>
              <w:ind w:left="0"/>
              <w:rPr>
                <w:rFonts w:ascii="Arial" w:hAnsi="Arial" w:cs="Arial"/>
                <w:sz w:val="20"/>
                <w:szCs w:val="20"/>
              </w:rPr>
            </w:pPr>
            <w:r w:rsidRPr="00415D0D">
              <w:rPr>
                <w:rFonts w:ascii="Arial" w:hAnsi="Arial" w:cs="Arial"/>
                <w:b/>
                <w:sz w:val="20"/>
                <w:szCs w:val="20"/>
              </w:rPr>
              <w:t>(</w:t>
            </w:r>
            <w:r w:rsidRPr="00415D0D">
              <w:rPr>
                <w:rFonts w:ascii="Arial" w:hAnsi="Arial" w:cs="Arial"/>
                <w:sz w:val="20"/>
                <w:szCs w:val="20"/>
              </w:rPr>
              <w:t>questi possono partecipare anche senza il possesso del requisito dell’anno di servizio specifico per la classe di concorso richiesta)</w:t>
            </w:r>
          </w:p>
          <w:p w:rsidR="0002453B" w:rsidRPr="00415D0D" w:rsidRDefault="00415D0D" w:rsidP="00415D0D">
            <w:pPr>
              <w:pStyle w:val="Paragrafoelenco"/>
              <w:spacing w:after="0" w:line="240" w:lineRule="auto"/>
              <w:ind w:left="0"/>
              <w:rPr>
                <w:rFonts w:ascii="Arial" w:hAnsi="Arial" w:cs="Arial"/>
                <w:sz w:val="20"/>
                <w:szCs w:val="20"/>
              </w:rPr>
            </w:pPr>
            <w:r w:rsidRPr="00415D0D">
              <w:rPr>
                <w:rFonts w:ascii="Arial" w:hAnsi="Arial" w:cs="Arial"/>
                <w:sz w:val="20"/>
                <w:szCs w:val="20"/>
              </w:rPr>
              <w:t xml:space="preserve"> (</w:t>
            </w:r>
            <w:r w:rsidRPr="00415D0D">
              <w:rPr>
                <w:rFonts w:ascii="Arial" w:hAnsi="Arial" w:cs="Arial"/>
                <w:b/>
                <w:sz w:val="20"/>
                <w:szCs w:val="20"/>
              </w:rPr>
              <w:t>art.1 comma 7)</w:t>
            </w:r>
          </w:p>
          <w:p w:rsidR="0002453B" w:rsidRPr="00415D0D" w:rsidRDefault="0002453B" w:rsidP="00415D0D">
            <w:pPr>
              <w:pStyle w:val="Paragrafoelenco"/>
              <w:spacing w:after="0" w:line="240" w:lineRule="auto"/>
              <w:ind w:left="0"/>
              <w:rPr>
                <w:rFonts w:ascii="Arial" w:hAnsi="Arial" w:cs="Arial"/>
                <w:b/>
                <w:sz w:val="20"/>
                <w:szCs w:val="20"/>
              </w:rPr>
            </w:pPr>
          </w:p>
        </w:tc>
      </w:tr>
      <w:tr w:rsidR="0002453B" w:rsidRPr="00415D0D" w:rsidTr="00415D0D">
        <w:trPr>
          <w:trHeight w:val="321"/>
        </w:trPr>
        <w:tc>
          <w:tcPr>
            <w:tcW w:w="150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415D0D" w:rsidP="00415D0D">
            <w:pPr>
              <w:spacing w:after="0" w:line="240" w:lineRule="auto"/>
              <w:jc w:val="center"/>
              <w:rPr>
                <w:rFonts w:ascii="Arial" w:hAnsi="Arial" w:cs="Arial"/>
                <w:b/>
                <w:sz w:val="20"/>
                <w:szCs w:val="20"/>
              </w:rPr>
            </w:pPr>
            <w:r w:rsidRPr="00415D0D">
              <w:rPr>
                <w:rFonts w:ascii="Arial" w:hAnsi="Arial" w:cs="Arial"/>
                <w:b/>
                <w:sz w:val="20"/>
                <w:szCs w:val="20"/>
              </w:rPr>
              <w:t>IMMISSIONI IN RUOLO art. 1 comma 17- octies punto 3 bis</w:t>
            </w:r>
          </w:p>
        </w:tc>
      </w:tr>
      <w:tr w:rsidR="0002453B" w:rsidRPr="00415D0D" w:rsidTr="00415D0D">
        <w:trPr>
          <w:trHeight w:val="321"/>
        </w:trPr>
        <w:tc>
          <w:tcPr>
            <w:tcW w:w="150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415D0D" w:rsidP="00415D0D">
            <w:pPr>
              <w:pStyle w:val="PreformattatoHTML"/>
              <w:rPr>
                <w:rFonts w:ascii="Arial" w:hAnsi="Arial" w:cs="Arial"/>
              </w:rPr>
            </w:pPr>
            <w:r w:rsidRPr="00415D0D">
              <w:rPr>
                <w:rFonts w:ascii="Arial" w:hAnsi="Arial" w:cs="Arial"/>
              </w:rPr>
              <w:t xml:space="preserve"> “3 bis. L’immissione in ruolo comporta, all’esito positivo del periodo di formazione e di prova, la decadenza da ogni graduatoria finalizzata alla stipulazione di contratti di lavoro a tempo determinato o </w:t>
            </w:r>
            <w:r w:rsidRPr="00415D0D">
              <w:rPr>
                <w:rFonts w:ascii="Arial" w:hAnsi="Arial" w:cs="Arial"/>
              </w:rPr>
              <w:lastRenderedPageBreak/>
              <w:t>indeterminato per il personale del comparto scuola, ad eccezione di graduatorie di concorsi ordinari per titoli ed esami di procedure concorsuali diverse da quella di immissione in ruolo.”</w:t>
            </w:r>
          </w:p>
          <w:p w:rsidR="0002453B" w:rsidRPr="00415D0D" w:rsidRDefault="0002453B" w:rsidP="00415D0D">
            <w:pPr>
              <w:pStyle w:val="PreformattatoHTML"/>
              <w:rPr>
                <w:rFonts w:ascii="Arial" w:hAnsi="Arial" w:cs="Arial"/>
              </w:rPr>
            </w:pPr>
          </w:p>
          <w:p w:rsidR="0002453B" w:rsidRPr="00415D0D" w:rsidRDefault="0002453B" w:rsidP="00415D0D">
            <w:pPr>
              <w:pStyle w:val="PreformattatoHTML"/>
              <w:rPr>
                <w:rFonts w:ascii="Arial" w:hAnsi="Arial" w:cs="Arial"/>
              </w:rPr>
            </w:pPr>
          </w:p>
          <w:p w:rsidR="0002453B" w:rsidRPr="00415D0D" w:rsidRDefault="0002453B" w:rsidP="00415D0D">
            <w:pPr>
              <w:pStyle w:val="PreformattatoHTML"/>
              <w:rPr>
                <w:rFonts w:ascii="Arial" w:hAnsi="Arial" w:cs="Arial"/>
              </w:rPr>
            </w:pPr>
          </w:p>
        </w:tc>
      </w:tr>
      <w:tr w:rsidR="0002453B" w:rsidRPr="00415D0D" w:rsidTr="00415D0D">
        <w:trPr>
          <w:trHeight w:val="321"/>
        </w:trPr>
        <w:tc>
          <w:tcPr>
            <w:tcW w:w="150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415D0D" w:rsidP="00415D0D">
            <w:pPr>
              <w:spacing w:after="0" w:line="240" w:lineRule="auto"/>
              <w:jc w:val="center"/>
              <w:rPr>
                <w:rFonts w:ascii="Arial" w:hAnsi="Arial" w:cs="Arial"/>
                <w:b/>
                <w:sz w:val="24"/>
                <w:szCs w:val="20"/>
              </w:rPr>
            </w:pPr>
            <w:r w:rsidRPr="00415D0D">
              <w:rPr>
                <w:rFonts w:ascii="Arial" w:hAnsi="Arial" w:cs="Arial"/>
                <w:b/>
                <w:sz w:val="24"/>
                <w:szCs w:val="20"/>
              </w:rPr>
              <w:lastRenderedPageBreak/>
              <w:t>BLOCCO QUINQUENNALE art. 1 comma 17- octies punto 3</w:t>
            </w:r>
          </w:p>
        </w:tc>
      </w:tr>
      <w:tr w:rsidR="0002453B" w:rsidRPr="00415D0D" w:rsidTr="00415D0D">
        <w:trPr>
          <w:trHeight w:val="321"/>
        </w:trPr>
        <w:tc>
          <w:tcPr>
            <w:tcW w:w="150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«3. A decorrere dalle immissioni in ruolo disposte per l’anno scolastico 2020/2021, i docenti a qualunque titolo destinatari di nomina a tempo indeterminato possono chiedere il trasferimento, l’assegnazione provvisoria o l’utilizzazione in altra istituzione scolastica ovvero ricoprire incarichi di insegnamento a tempo determinato in altro ruolo o classe di concorso soltanto dopo cinque anni scolastici di effettivo servizio nell’istituzione scolastica di titolarità, fatte salve le situazioni sopravvenute di esubero o soprannumero.</w:t>
            </w:r>
          </w:p>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 xml:space="preserve"> La disposizione del presente comma non si applica al personale di cui all’articolo 33, commi 3 e 6, della legge 5 febbraio 1992, n. 104, purché le condizioni ivi previste siano intervenute successivamente alla data di iscrizione ai rispettivi bandi concorsuali ovvero all’inserimento periodico nelle graduatorie di cui all’articolo 401 del presente testo unico. </w:t>
            </w:r>
          </w:p>
        </w:tc>
      </w:tr>
      <w:tr w:rsidR="0002453B" w:rsidRPr="00415D0D" w:rsidTr="00415D0D">
        <w:trPr>
          <w:trHeight w:val="321"/>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02453B" w:rsidP="00415D0D">
            <w:pPr>
              <w:spacing w:after="0" w:line="240" w:lineRule="auto"/>
              <w:rPr>
                <w:rFonts w:ascii="Arial" w:hAnsi="Arial" w:cs="Arial"/>
                <w:sz w:val="20"/>
                <w:szCs w:val="20"/>
              </w:rPr>
            </w:pP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02453B" w:rsidP="00415D0D">
            <w:pPr>
              <w:spacing w:after="0" w:line="240" w:lineRule="auto"/>
              <w:rPr>
                <w:rFonts w:ascii="Arial" w:hAnsi="Arial" w:cs="Arial"/>
                <w:sz w:val="20"/>
                <w:szCs w:val="20"/>
              </w:rPr>
            </w:pP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02453B" w:rsidP="00415D0D">
            <w:pPr>
              <w:spacing w:after="0" w:line="240" w:lineRule="auto"/>
              <w:rPr>
                <w:rFonts w:ascii="Arial" w:hAnsi="Arial" w:cs="Arial"/>
                <w:sz w:val="20"/>
                <w:szCs w:val="20"/>
              </w:rPr>
            </w:pPr>
          </w:p>
        </w:tc>
      </w:tr>
      <w:tr w:rsidR="0002453B" w:rsidRPr="00415D0D" w:rsidTr="00415D0D">
        <w:trPr>
          <w:trHeight w:val="303"/>
        </w:trPr>
        <w:tc>
          <w:tcPr>
            <w:tcW w:w="150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415D0D" w:rsidP="00415D0D">
            <w:pPr>
              <w:spacing w:after="0" w:line="240" w:lineRule="auto"/>
              <w:jc w:val="center"/>
              <w:rPr>
                <w:rFonts w:ascii="Arial" w:hAnsi="Arial" w:cs="Arial"/>
                <w:b/>
                <w:sz w:val="24"/>
                <w:szCs w:val="20"/>
              </w:rPr>
            </w:pPr>
            <w:r w:rsidRPr="00415D0D">
              <w:rPr>
                <w:rFonts w:ascii="Arial" w:hAnsi="Arial" w:cs="Arial"/>
                <w:b/>
                <w:sz w:val="24"/>
                <w:szCs w:val="20"/>
              </w:rPr>
              <w:t>QUESITI</w:t>
            </w:r>
          </w:p>
        </w:tc>
      </w:tr>
      <w:tr w:rsidR="0002453B" w:rsidRPr="00415D0D" w:rsidTr="00415D0D">
        <w:trPr>
          <w:trHeight w:val="321"/>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 xml:space="preserve">Docente che ha svolto i tre anni di servizio TUTTI su </w:t>
            </w:r>
            <w:r w:rsidRPr="00415D0D">
              <w:rPr>
                <w:rFonts w:ascii="Arial" w:hAnsi="Arial" w:cs="Arial"/>
                <w:b/>
                <w:sz w:val="20"/>
                <w:szCs w:val="20"/>
              </w:rPr>
              <w:t>sostegno senza titolo di specializzazione.</w:t>
            </w:r>
          </w:p>
        </w:tc>
        <w:tc>
          <w:tcPr>
            <w:tcW w:w="11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 xml:space="preserve">Può partecipare al concorso su posto comune? </w:t>
            </w:r>
          </w:p>
          <w:p w:rsidR="0002453B" w:rsidRPr="00415D0D" w:rsidRDefault="0002453B" w:rsidP="00415D0D">
            <w:pPr>
              <w:spacing w:after="0" w:line="240" w:lineRule="auto"/>
              <w:rPr>
                <w:rFonts w:ascii="Arial" w:hAnsi="Arial" w:cs="Arial"/>
                <w:sz w:val="20"/>
                <w:szCs w:val="20"/>
              </w:rPr>
            </w:pPr>
          </w:p>
        </w:tc>
      </w:tr>
      <w:tr w:rsidR="0002453B" w:rsidRPr="00415D0D" w:rsidTr="00415D0D">
        <w:trPr>
          <w:trHeight w:val="303"/>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02453B" w:rsidP="00415D0D">
            <w:pPr>
              <w:spacing w:after="0" w:line="240" w:lineRule="auto"/>
              <w:rPr>
                <w:rFonts w:ascii="Arial" w:hAnsi="Arial" w:cs="Arial"/>
                <w:sz w:val="20"/>
                <w:szCs w:val="20"/>
              </w:rPr>
            </w:pP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02453B" w:rsidP="00415D0D">
            <w:pPr>
              <w:spacing w:after="0" w:line="240" w:lineRule="auto"/>
              <w:rPr>
                <w:rFonts w:ascii="Arial" w:hAnsi="Arial" w:cs="Arial"/>
                <w:sz w:val="20"/>
                <w:szCs w:val="20"/>
              </w:rPr>
            </w:pP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02453B" w:rsidP="00415D0D">
            <w:pPr>
              <w:spacing w:after="0" w:line="240" w:lineRule="auto"/>
              <w:rPr>
                <w:rFonts w:ascii="Arial" w:hAnsi="Arial" w:cs="Arial"/>
                <w:sz w:val="20"/>
                <w:szCs w:val="20"/>
              </w:rPr>
            </w:pPr>
          </w:p>
        </w:tc>
      </w:tr>
      <w:tr w:rsidR="0002453B" w:rsidRPr="00415D0D" w:rsidTr="00415D0D">
        <w:trPr>
          <w:trHeight w:val="321"/>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 xml:space="preserve">Docente </w:t>
            </w:r>
            <w:r w:rsidRPr="00415D0D">
              <w:rPr>
                <w:rFonts w:ascii="Arial" w:hAnsi="Arial" w:cs="Arial"/>
                <w:b/>
                <w:sz w:val="20"/>
                <w:szCs w:val="20"/>
              </w:rPr>
              <w:t>specializzato su sostegno</w:t>
            </w:r>
            <w:r w:rsidRPr="00415D0D">
              <w:rPr>
                <w:rFonts w:ascii="Arial" w:hAnsi="Arial" w:cs="Arial"/>
                <w:sz w:val="20"/>
                <w:szCs w:val="20"/>
              </w:rPr>
              <w:t xml:space="preserve"> che ha lavorato sempre su classe di concorso.</w:t>
            </w:r>
          </w:p>
        </w:tc>
        <w:tc>
          <w:tcPr>
            <w:tcW w:w="11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53B" w:rsidRPr="00415D0D" w:rsidRDefault="00415D0D" w:rsidP="00415D0D">
            <w:pPr>
              <w:spacing w:after="0" w:line="240" w:lineRule="auto"/>
              <w:rPr>
                <w:rFonts w:ascii="Arial" w:hAnsi="Arial" w:cs="Arial"/>
                <w:sz w:val="20"/>
                <w:szCs w:val="20"/>
              </w:rPr>
            </w:pPr>
            <w:r w:rsidRPr="00415D0D">
              <w:rPr>
                <w:rFonts w:ascii="Arial" w:hAnsi="Arial" w:cs="Arial"/>
                <w:sz w:val="20"/>
                <w:szCs w:val="20"/>
              </w:rPr>
              <w:t>Può partecipare al concorso su sostegno oppure deve avere necessariamente  un anno di servizio su sostegno?</w:t>
            </w:r>
          </w:p>
        </w:tc>
      </w:tr>
    </w:tbl>
    <w:p w:rsidR="0002453B" w:rsidRPr="00415D0D" w:rsidRDefault="0002453B" w:rsidP="00415D0D">
      <w:pPr>
        <w:spacing w:after="0" w:line="240" w:lineRule="auto"/>
        <w:rPr>
          <w:rFonts w:ascii="Arial" w:hAnsi="Arial" w:cs="Arial"/>
          <w:sz w:val="20"/>
          <w:szCs w:val="20"/>
        </w:rPr>
      </w:pPr>
    </w:p>
    <w:p w:rsidR="0002453B" w:rsidRPr="00415D0D" w:rsidRDefault="0002453B" w:rsidP="00415D0D">
      <w:pPr>
        <w:spacing w:after="0" w:line="240" w:lineRule="auto"/>
        <w:rPr>
          <w:rFonts w:ascii="Arial" w:hAnsi="Arial" w:cs="Arial"/>
          <w:sz w:val="20"/>
          <w:szCs w:val="20"/>
        </w:rPr>
      </w:pPr>
    </w:p>
    <w:sectPr w:rsidR="0002453B" w:rsidRPr="00415D0D" w:rsidSect="00415D0D">
      <w:pgSz w:w="11906" w:h="16838"/>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60E" w:rsidRDefault="00415D0D">
      <w:pPr>
        <w:spacing w:after="0" w:line="240" w:lineRule="auto"/>
      </w:pPr>
      <w:r>
        <w:separator/>
      </w:r>
    </w:p>
  </w:endnote>
  <w:endnote w:type="continuationSeparator" w:id="0">
    <w:p w:rsidR="0033360E" w:rsidRDefault="00415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60E" w:rsidRDefault="00415D0D">
      <w:pPr>
        <w:spacing w:after="0" w:line="240" w:lineRule="auto"/>
      </w:pPr>
      <w:r>
        <w:rPr>
          <w:color w:val="000000"/>
        </w:rPr>
        <w:separator/>
      </w:r>
    </w:p>
  </w:footnote>
  <w:footnote w:type="continuationSeparator" w:id="0">
    <w:p w:rsidR="0033360E" w:rsidRDefault="00415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0DEB"/>
    <w:multiLevelType w:val="multilevel"/>
    <w:tmpl w:val="33908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902A67"/>
    <w:multiLevelType w:val="multilevel"/>
    <w:tmpl w:val="EF8458D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3B"/>
    <w:rsid w:val="0002453B"/>
    <w:rsid w:val="0033360E"/>
    <w:rsid w:val="00415D0D"/>
    <w:rsid w:val="00DC02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33208-80DD-408D-98A5-1177C1FC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rPr>
      <w:sz w:val="16"/>
      <w:szCs w:val="16"/>
    </w:rPr>
  </w:style>
  <w:style w:type="paragraph" w:styleId="Testocommento">
    <w:name w:val="annotation text"/>
    <w:basedOn w:val="Normale"/>
    <w:pPr>
      <w:spacing w:line="240" w:lineRule="auto"/>
    </w:pPr>
    <w:rPr>
      <w:sz w:val="20"/>
      <w:szCs w:val="20"/>
    </w:rPr>
  </w:style>
  <w:style w:type="character" w:customStyle="1" w:styleId="TestocommentoCarattere">
    <w:name w:val="Testo commento Carattere"/>
    <w:basedOn w:val="Carpredefinitoparagrafo"/>
    <w:rPr>
      <w:sz w:val="20"/>
      <w:szCs w:val="20"/>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b/>
      <w:bCs/>
      <w:sz w:val="20"/>
      <w:szCs w:val="20"/>
    </w:rPr>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paragraph" w:styleId="Paragrafoelenco">
    <w:name w:val="List Paragraph"/>
    <w:basedOn w:val="Normale"/>
    <w:pPr>
      <w:ind w:left="720"/>
    </w:pPr>
  </w:style>
  <w:style w:type="paragraph" w:styleId="PreformattatoHTML">
    <w:name w:val="HTML Preformatted"/>
    <w:basedOn w:val="Normale"/>
    <w:pPr>
      <w:spacing w:after="0" w:line="240" w:lineRule="auto"/>
    </w:pPr>
    <w:rPr>
      <w:rFonts w:ascii="Consolas" w:hAnsi="Consolas"/>
      <w:sz w:val="20"/>
      <w:szCs w:val="20"/>
    </w:rPr>
  </w:style>
  <w:style w:type="character" w:customStyle="1" w:styleId="PreformattatoHTMLCarattere">
    <w:name w:val="Preformattato HTML Carattere"/>
    <w:basedOn w:val="Carpredefinitoparagrafo"/>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6028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Primario1</dc:creator>
  <dc:description/>
  <cp:lastModifiedBy>MACCARI15</cp:lastModifiedBy>
  <cp:revision>3</cp:revision>
  <cp:lastPrinted>2020-01-22T12:46:00Z</cp:lastPrinted>
  <dcterms:created xsi:type="dcterms:W3CDTF">2020-01-22T11:13:00Z</dcterms:created>
  <dcterms:modified xsi:type="dcterms:W3CDTF">2020-01-22T12:46:00Z</dcterms:modified>
</cp:coreProperties>
</file>